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9DB93" w14:textId="72F0F8B8" w:rsidR="00FC356E" w:rsidRDefault="00FC356E">
      <w:pPr>
        <w:pStyle w:val="NormalWeb"/>
      </w:pPr>
      <w:bookmarkStart w:id="0" w:name="_Toc357771638"/>
      <w:bookmarkStart w:id="1" w:name="_Toc346793416"/>
      <w:bookmarkStart w:id="2" w:name="_Toc328122777"/>
      <w:bookmarkStart w:id="3" w:name="_Toc338167830"/>
      <w:bookmarkStart w:id="4" w:name="_Toc361136403"/>
      <w:bookmarkStart w:id="5" w:name="_Toc364235708"/>
      <w:bookmarkStart w:id="6" w:name="_Toc364235752"/>
      <w:bookmarkStart w:id="7" w:name="_Toc364235834"/>
      <w:bookmarkStart w:id="8" w:name="_Toc364840099"/>
      <w:bookmarkStart w:id="9" w:name="_Toc364864309"/>
      <w:bookmarkStart w:id="10" w:name="_Toc400361364"/>
      <w:bookmarkStart w:id="11" w:name="_Toc443397154"/>
    </w:p>
    <w:p w14:paraId="0D28AF65" w14:textId="350426AE" w:rsidR="001B529F" w:rsidRPr="001B529F" w:rsidRDefault="001B529F" w:rsidP="001B529F"/>
    <w:p w14:paraId="6F061786" w14:textId="06A40C56" w:rsidR="001B529F" w:rsidRPr="001B529F" w:rsidRDefault="001B529F" w:rsidP="001B529F"/>
    <w:p w14:paraId="30B4DC75" w14:textId="07ACFA28" w:rsidR="001B529F" w:rsidRPr="001B529F" w:rsidRDefault="001B529F" w:rsidP="001B529F"/>
    <w:p w14:paraId="5CE35CC1" w14:textId="7CFC9E81" w:rsidR="001B529F" w:rsidRPr="001B529F" w:rsidRDefault="001B529F" w:rsidP="001B529F"/>
    <w:p w14:paraId="1EBF9921" w14:textId="63C745D9" w:rsidR="001B529F" w:rsidRDefault="001B529F" w:rsidP="001B529F">
      <w:pPr>
        <w:rPr>
          <w:rFonts w:ascii="Times New Roman" w:hAnsi="Times New Roman"/>
          <w:color w:val="auto"/>
        </w:rPr>
      </w:pPr>
    </w:p>
    <w:p w14:paraId="208459F4" w14:textId="00FDB15C" w:rsidR="001B529F" w:rsidRDefault="001B529F" w:rsidP="001B529F">
      <w:pPr>
        <w:spacing w:line="0" w:lineRule="atLeast"/>
        <w:ind w:right="-513"/>
        <w:jc w:val="center"/>
        <w:rPr>
          <w:rFonts w:eastAsia="Arial" w:cs="Arial"/>
          <w:b/>
          <w:color w:val="auto"/>
          <w:sz w:val="40"/>
          <w:szCs w:val="20"/>
        </w:rPr>
      </w:pPr>
    </w:p>
    <w:p w14:paraId="7285505C" w14:textId="56FA7B55" w:rsidR="001B529F" w:rsidRDefault="001B529F" w:rsidP="001B529F">
      <w:pPr>
        <w:spacing w:line="0" w:lineRule="atLeast"/>
        <w:ind w:right="-513"/>
        <w:jc w:val="center"/>
        <w:rPr>
          <w:rFonts w:eastAsia="Arial" w:cs="Arial"/>
          <w:b/>
          <w:color w:val="auto"/>
          <w:sz w:val="40"/>
          <w:szCs w:val="20"/>
        </w:rPr>
      </w:pPr>
    </w:p>
    <w:p w14:paraId="70D40A83" w14:textId="38D74A49" w:rsidR="001B529F" w:rsidRDefault="001B529F" w:rsidP="001B529F">
      <w:pPr>
        <w:spacing w:line="0" w:lineRule="atLeast"/>
        <w:ind w:right="-513"/>
        <w:jc w:val="center"/>
        <w:rPr>
          <w:rFonts w:eastAsia="Arial" w:cs="Arial"/>
          <w:b/>
          <w:color w:val="auto"/>
          <w:sz w:val="40"/>
          <w:szCs w:val="20"/>
        </w:rPr>
      </w:pPr>
    </w:p>
    <w:p w14:paraId="646AE445" w14:textId="625A4771" w:rsidR="001B529F" w:rsidRDefault="001B529F" w:rsidP="001B529F">
      <w:pPr>
        <w:spacing w:line="0" w:lineRule="atLeast"/>
        <w:ind w:right="-513"/>
        <w:jc w:val="center"/>
        <w:rPr>
          <w:rFonts w:eastAsia="Arial" w:cs="Arial"/>
          <w:b/>
          <w:color w:val="auto"/>
          <w:sz w:val="40"/>
          <w:szCs w:val="20"/>
        </w:rPr>
      </w:pPr>
      <w:r>
        <w:rPr>
          <w:noProof/>
        </w:rPr>
        <w:drawing>
          <wp:anchor distT="0" distB="0" distL="114300" distR="114300" simplePos="0" relativeHeight="251658240" behindDoc="1" locked="0" layoutInCell="1" allowOverlap="1" wp14:anchorId="20ABB511" wp14:editId="653E1404">
            <wp:simplePos x="0" y="0"/>
            <wp:positionH relativeFrom="page">
              <wp:align>center</wp:align>
            </wp:positionH>
            <wp:positionV relativeFrom="margin">
              <wp:posOffset>3460750</wp:posOffset>
            </wp:positionV>
            <wp:extent cx="1682750" cy="16821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82750" cy="1682115"/>
                    </a:xfrm>
                    <a:prstGeom prst="rect">
                      <a:avLst/>
                    </a:prstGeom>
                    <a:noFill/>
                  </pic:spPr>
                </pic:pic>
              </a:graphicData>
            </a:graphic>
            <wp14:sizeRelH relativeFrom="page">
              <wp14:pctWidth>0</wp14:pctWidth>
            </wp14:sizeRelH>
            <wp14:sizeRelV relativeFrom="page">
              <wp14:pctHeight>0</wp14:pctHeight>
            </wp14:sizeRelV>
          </wp:anchor>
        </w:drawing>
      </w:r>
    </w:p>
    <w:p w14:paraId="439257B8" w14:textId="77777777" w:rsidR="001B529F" w:rsidRDefault="001B529F" w:rsidP="001B529F">
      <w:pPr>
        <w:spacing w:line="0" w:lineRule="atLeast"/>
        <w:ind w:right="-513"/>
        <w:jc w:val="center"/>
        <w:rPr>
          <w:rFonts w:eastAsia="Arial" w:cs="Arial"/>
          <w:b/>
          <w:color w:val="auto"/>
          <w:sz w:val="40"/>
          <w:szCs w:val="20"/>
        </w:rPr>
      </w:pPr>
    </w:p>
    <w:p w14:paraId="7919A097" w14:textId="77777777" w:rsidR="001B529F" w:rsidRDefault="001B529F" w:rsidP="001B529F">
      <w:pPr>
        <w:spacing w:line="0" w:lineRule="atLeast"/>
        <w:ind w:right="-513"/>
        <w:jc w:val="center"/>
        <w:rPr>
          <w:rFonts w:eastAsia="Arial" w:cs="Arial"/>
          <w:b/>
          <w:color w:val="auto"/>
          <w:sz w:val="40"/>
          <w:szCs w:val="20"/>
        </w:rPr>
      </w:pPr>
    </w:p>
    <w:p w14:paraId="1EBE09E0" w14:textId="77777777" w:rsidR="001B529F" w:rsidRDefault="001B529F" w:rsidP="001B529F">
      <w:pPr>
        <w:spacing w:line="0" w:lineRule="atLeast"/>
        <w:ind w:right="-513"/>
        <w:jc w:val="center"/>
        <w:rPr>
          <w:rFonts w:eastAsia="Arial" w:cs="Arial"/>
          <w:b/>
          <w:color w:val="auto"/>
          <w:sz w:val="40"/>
          <w:szCs w:val="20"/>
        </w:rPr>
      </w:pPr>
    </w:p>
    <w:p w14:paraId="0A6F106C" w14:textId="7B8D8FEB" w:rsidR="001B529F" w:rsidRPr="001B529F" w:rsidRDefault="001B529F" w:rsidP="001B529F">
      <w:pPr>
        <w:spacing w:line="0" w:lineRule="atLeast"/>
        <w:ind w:right="-513"/>
        <w:jc w:val="center"/>
        <w:rPr>
          <w:rFonts w:eastAsia="Arial" w:cs="Arial"/>
          <w:b/>
          <w:color w:val="auto"/>
          <w:sz w:val="40"/>
          <w:szCs w:val="20"/>
        </w:rPr>
      </w:pPr>
      <w:r w:rsidRPr="001B529F">
        <w:rPr>
          <w:rFonts w:eastAsia="Arial" w:cs="Arial"/>
          <w:b/>
          <w:color w:val="auto"/>
          <w:sz w:val="40"/>
          <w:szCs w:val="20"/>
        </w:rPr>
        <w:t>Vita et Pax Preparatory School</w:t>
      </w:r>
    </w:p>
    <w:p w14:paraId="61D5A393" w14:textId="77777777" w:rsidR="001B529F" w:rsidRPr="001B529F" w:rsidRDefault="001B529F" w:rsidP="001B529F">
      <w:pPr>
        <w:suppressAutoHyphens w:val="0"/>
        <w:autoSpaceDN/>
        <w:spacing w:after="0" w:line="68" w:lineRule="exact"/>
        <w:jc w:val="center"/>
        <w:textAlignment w:val="auto"/>
        <w:rPr>
          <w:rFonts w:ascii="Times New Roman" w:hAnsi="Times New Roman" w:cs="Arial"/>
          <w:color w:val="auto"/>
          <w:szCs w:val="20"/>
        </w:rPr>
      </w:pPr>
    </w:p>
    <w:p w14:paraId="4E4A1A53" w14:textId="7C6948FB" w:rsidR="001B529F" w:rsidRPr="001B529F" w:rsidRDefault="001B529F" w:rsidP="001B529F">
      <w:pPr>
        <w:tabs>
          <w:tab w:val="left" w:pos="2340"/>
        </w:tabs>
        <w:jc w:val="center"/>
      </w:pPr>
      <w:r>
        <w:rPr>
          <w:rFonts w:eastAsia="Arial" w:cs="Arial"/>
          <w:b/>
          <w:color w:val="auto"/>
          <w:sz w:val="40"/>
          <w:szCs w:val="20"/>
        </w:rPr>
        <w:t>Remote Learning</w:t>
      </w:r>
    </w:p>
    <w:bookmarkEnd w:id="3"/>
    <w:bookmarkEnd w:id="4"/>
    <w:bookmarkEnd w:id="5"/>
    <w:bookmarkEnd w:id="6"/>
    <w:bookmarkEnd w:id="7"/>
    <w:bookmarkEnd w:id="8"/>
    <w:bookmarkEnd w:id="9"/>
    <w:bookmarkEnd w:id="10"/>
    <w:bookmarkEnd w:id="11"/>
    <w:p w14:paraId="46497184" w14:textId="77777777" w:rsidR="00FC356E" w:rsidRDefault="00D25701">
      <w:pPr>
        <w:pStyle w:val="Heading1"/>
        <w:rPr>
          <w:color w:val="auto"/>
          <w:lang w:val="en"/>
        </w:rPr>
      </w:pPr>
      <w:r>
        <w:rPr>
          <w:color w:val="auto"/>
          <w:lang w:val="en"/>
        </w:rPr>
        <w:lastRenderedPageBreak/>
        <w:t xml:space="preserve">Remote education provision: information for parents </w:t>
      </w:r>
    </w:p>
    <w:p w14:paraId="0A94AA00" w14:textId="77777777" w:rsidR="00FC356E" w:rsidRDefault="00D25701">
      <w:pPr>
        <w:spacing w:before="100" w:after="120"/>
        <w:rPr>
          <w:rFonts w:cs="Arial"/>
          <w:color w:val="auto"/>
          <w:lang w:val="en"/>
        </w:rPr>
      </w:pPr>
      <w:bookmarkStart w:id="12" w:name="_Toc338167831"/>
      <w:bookmarkStart w:id="13" w:name="_Toc361136404"/>
      <w:bookmarkStart w:id="14" w:name="_Toc364235709"/>
      <w:bookmarkStart w:id="15" w:name="_Toc364235753"/>
      <w:bookmarkStart w:id="16" w:name="_Toc364235835"/>
      <w:bookmarkStart w:id="17" w:name="_Toc364840100"/>
      <w:bookmarkStart w:id="18" w:name="_Toc364864310"/>
      <w:bookmarkStart w:id="19" w:name="_Toc400361365"/>
      <w:bookmarkStart w:id="20" w:name="_Toc443397155"/>
      <w:r>
        <w:rPr>
          <w:rFonts w:cs="Arial"/>
          <w:color w:val="auto"/>
          <w:lang w:val="en"/>
        </w:rPr>
        <w:t xml:space="preserve">This information is intended to provide clarity and transparency to pupils and parents or </w:t>
      </w:r>
      <w:proofErr w:type="spellStart"/>
      <w:r>
        <w:rPr>
          <w:rFonts w:cs="Arial"/>
          <w:color w:val="auto"/>
          <w:lang w:val="en"/>
        </w:rPr>
        <w:t>carers</w:t>
      </w:r>
      <w:proofErr w:type="spellEnd"/>
      <w:r>
        <w:rPr>
          <w:rFonts w:cs="Arial"/>
          <w:color w:val="auto"/>
          <w:lang w:val="en"/>
        </w:rPr>
        <w:t xml:space="preserve"> about what to expect from remote education where national</w:t>
      </w:r>
      <w:r>
        <w:rPr>
          <w:rFonts w:cs="Arial"/>
          <w:color w:val="auto"/>
          <w:lang w:val="en"/>
        </w:rPr>
        <w:t xml:space="preserve"> or local restrictions require entire cohorts (or bubbles) to remain at home. </w:t>
      </w:r>
    </w:p>
    <w:p w14:paraId="044A7BB3" w14:textId="77777777" w:rsidR="00FC356E" w:rsidRDefault="00D25701">
      <w:pPr>
        <w:spacing w:before="100" w:after="100"/>
        <w:rPr>
          <w:rFonts w:cs="Arial"/>
          <w:color w:val="auto"/>
          <w:lang w:val="en"/>
        </w:rPr>
      </w:pPr>
      <w:r>
        <w:rPr>
          <w:rFonts w:cs="Arial"/>
          <w:color w:val="auto"/>
          <w:lang w:val="en"/>
        </w:rPr>
        <w:t>For details of what to expect where individual pupils are self-isolating, please see the final section of this page.</w:t>
      </w:r>
    </w:p>
    <w:p w14:paraId="38783042" w14:textId="77777777" w:rsidR="00FC356E" w:rsidRDefault="00D25701">
      <w:pPr>
        <w:pStyle w:val="Heading2"/>
        <w:rPr>
          <w:color w:val="auto"/>
          <w:lang w:val="en"/>
        </w:rPr>
      </w:pPr>
      <w:bookmarkStart w:id="21" w:name="_Toc338167832"/>
      <w:bookmarkStart w:id="22" w:name="_Toc361136405"/>
      <w:bookmarkStart w:id="23" w:name="_Toc364235710"/>
      <w:bookmarkStart w:id="24" w:name="_Toc364235754"/>
      <w:bookmarkStart w:id="25" w:name="_Toc364235836"/>
      <w:bookmarkStart w:id="26" w:name="_Toc364840101"/>
      <w:bookmarkStart w:id="27" w:name="_Toc364864311"/>
      <w:bookmarkEnd w:id="12"/>
      <w:bookmarkEnd w:id="13"/>
      <w:bookmarkEnd w:id="14"/>
      <w:bookmarkEnd w:id="15"/>
      <w:bookmarkEnd w:id="16"/>
      <w:bookmarkEnd w:id="17"/>
      <w:bookmarkEnd w:id="18"/>
      <w:bookmarkEnd w:id="19"/>
      <w:bookmarkEnd w:id="20"/>
      <w:r>
        <w:rPr>
          <w:color w:val="auto"/>
          <w:lang w:val="en"/>
        </w:rPr>
        <w:t xml:space="preserve">The remote curriculum: what is taught to pupils at </w:t>
      </w:r>
      <w:proofErr w:type="gramStart"/>
      <w:r>
        <w:rPr>
          <w:color w:val="auto"/>
          <w:lang w:val="en"/>
        </w:rPr>
        <w:t>home</w:t>
      </w:r>
      <w:proofErr w:type="gramEnd"/>
    </w:p>
    <w:p w14:paraId="75E03096" w14:textId="77777777" w:rsidR="00FC356E" w:rsidRDefault="00D25701">
      <w:pPr>
        <w:spacing w:before="100" w:after="100"/>
        <w:rPr>
          <w:rFonts w:cs="Arial"/>
          <w:color w:val="auto"/>
          <w:lang w:val="en"/>
        </w:rPr>
      </w:pPr>
      <w:bookmarkStart w:id="28" w:name="_Toc400361366"/>
      <w:bookmarkStart w:id="29" w:name="_Toc443397156"/>
      <w:r>
        <w:rPr>
          <w:rFonts w:cs="Arial"/>
          <w:color w:val="auto"/>
          <w:lang w:val="en"/>
        </w:rPr>
        <w:t>A pu</w:t>
      </w:r>
      <w:r>
        <w:rPr>
          <w:rFonts w:cs="Arial"/>
          <w:color w:val="auto"/>
          <w:lang w:val="en"/>
        </w:rPr>
        <w:t>pil’s first day or two of being educated remotely might look different from our standard approach, while we take all necessary actions to prepare for a longer period of remote teaching.</w:t>
      </w:r>
    </w:p>
    <w:bookmarkEnd w:id="21"/>
    <w:bookmarkEnd w:id="22"/>
    <w:bookmarkEnd w:id="23"/>
    <w:bookmarkEnd w:id="24"/>
    <w:bookmarkEnd w:id="25"/>
    <w:bookmarkEnd w:id="26"/>
    <w:bookmarkEnd w:id="27"/>
    <w:bookmarkEnd w:id="28"/>
    <w:bookmarkEnd w:id="29"/>
    <w:bookmarkEnd w:id="0"/>
    <w:bookmarkEnd w:id="1"/>
    <w:bookmarkEnd w:id="2"/>
    <w:p w14:paraId="718FCBBD" w14:textId="77777777" w:rsidR="003E4626" w:rsidRDefault="003E4626" w:rsidP="001B529F">
      <w:pPr>
        <w:rPr>
          <w:b/>
          <w:bCs/>
          <w:color w:val="auto"/>
          <w:sz w:val="28"/>
          <w:szCs w:val="28"/>
          <w:lang w:val="en"/>
        </w:rPr>
      </w:pPr>
    </w:p>
    <w:p w14:paraId="2B30F2EC" w14:textId="1CFEAF88" w:rsidR="003E4626" w:rsidRPr="00B37494" w:rsidRDefault="001B529F" w:rsidP="00B37494">
      <w:pPr>
        <w:rPr>
          <w:b/>
          <w:bCs/>
          <w:color w:val="auto"/>
          <w:sz w:val="28"/>
          <w:szCs w:val="28"/>
          <w:lang w:val="en"/>
        </w:rPr>
      </w:pPr>
      <w:r w:rsidRPr="001B529F">
        <w:rPr>
          <w:b/>
          <w:bCs/>
          <w:color w:val="auto"/>
          <w:sz w:val="28"/>
          <w:szCs w:val="28"/>
          <w:lang w:val="en"/>
        </w:rPr>
        <w:t>What should my child expect from remote education if the whole bubble</w:t>
      </w:r>
      <w:r>
        <w:rPr>
          <w:b/>
          <w:bCs/>
          <w:color w:val="auto"/>
          <w:sz w:val="28"/>
          <w:szCs w:val="28"/>
          <w:lang w:val="en"/>
        </w:rPr>
        <w:t xml:space="preserve"> </w:t>
      </w:r>
      <w:proofErr w:type="gramStart"/>
      <w:r w:rsidRPr="001B529F">
        <w:rPr>
          <w:b/>
          <w:bCs/>
          <w:color w:val="auto"/>
          <w:sz w:val="28"/>
          <w:szCs w:val="28"/>
          <w:lang w:val="en"/>
        </w:rPr>
        <w:t>are</w:t>
      </w:r>
      <w:proofErr w:type="gramEnd"/>
      <w:r w:rsidRPr="001B529F">
        <w:rPr>
          <w:b/>
          <w:bCs/>
          <w:color w:val="auto"/>
          <w:sz w:val="28"/>
          <w:szCs w:val="28"/>
          <w:lang w:val="en"/>
        </w:rPr>
        <w:t xml:space="preserve"> sent to learn at home? </w:t>
      </w:r>
      <w:r w:rsidR="00D25701">
        <w:rPr>
          <w:noProof/>
          <w:color w:val="auto"/>
        </w:rPr>
        <mc:AlternateContent>
          <mc:Choice Requires="wps">
            <w:drawing>
              <wp:inline distT="0" distB="0" distL="0" distR="0" wp14:anchorId="37C6CD74" wp14:editId="06A641BD">
                <wp:extent cx="5986147" cy="4962525"/>
                <wp:effectExtent l="0" t="0" r="14605" b="28575"/>
                <wp:docPr id="2" name="Text Box 2"/>
                <wp:cNvGraphicFramePr/>
                <a:graphic xmlns:a="http://schemas.openxmlformats.org/drawingml/2006/main">
                  <a:graphicData uri="http://schemas.microsoft.com/office/word/2010/wordprocessingShape">
                    <wps:wsp>
                      <wps:cNvSpPr txBox="1"/>
                      <wps:spPr>
                        <a:xfrm>
                          <a:off x="0" y="0"/>
                          <a:ext cx="5986147" cy="4962525"/>
                        </a:xfrm>
                        <a:prstGeom prst="rect">
                          <a:avLst/>
                        </a:prstGeom>
                        <a:solidFill>
                          <a:srgbClr val="FFFFFF"/>
                        </a:solidFill>
                        <a:ln w="9528">
                          <a:solidFill>
                            <a:srgbClr val="000000"/>
                          </a:solidFill>
                          <a:prstDash val="solid"/>
                        </a:ln>
                      </wps:spPr>
                      <wps:txbx>
                        <w:txbxContent>
                          <w:p w14:paraId="3554EFBD" w14:textId="7E25DB82" w:rsidR="003E4626" w:rsidRDefault="003E4626">
                            <w:r>
                              <w:t xml:space="preserve">Your child will need to log on to their </w:t>
                            </w:r>
                            <w:r>
                              <w:t>ClassDojo</w:t>
                            </w:r>
                            <w:r>
                              <w:t xml:space="preserve"> account where they will find a </w:t>
                            </w:r>
                            <w:r w:rsidR="000E41B1">
                              <w:t>daily overview</w:t>
                            </w:r>
                            <w:r>
                              <w:t xml:space="preserve"> for home learning </w:t>
                            </w:r>
                            <w:r w:rsidR="000E41B1">
                              <w:t>under their Class Story</w:t>
                            </w:r>
                            <w:r>
                              <w:t xml:space="preserve">. This </w:t>
                            </w:r>
                            <w:r w:rsidR="000E41B1">
                              <w:t>overview</w:t>
                            </w:r>
                            <w:r>
                              <w:t xml:space="preserve"> details a full day of learning appropriate to their age and sequenced with their current curriculum. </w:t>
                            </w:r>
                          </w:p>
                          <w:p w14:paraId="7BBF77A9" w14:textId="240D3BF9" w:rsidR="003E4626" w:rsidRDefault="003E4626">
                            <w:r>
                              <w:t xml:space="preserve">This </w:t>
                            </w:r>
                            <w:r w:rsidR="000E41B1">
                              <w:t>overview</w:t>
                            </w:r>
                            <w:r>
                              <w:t xml:space="preserve"> is a guide for </w:t>
                            </w:r>
                            <w:proofErr w:type="gramStart"/>
                            <w:r>
                              <w:t>parents</w:t>
                            </w:r>
                            <w:proofErr w:type="gramEnd"/>
                            <w:r>
                              <w:t xml:space="preserve"> but you can complete the work in any order. </w:t>
                            </w:r>
                          </w:p>
                          <w:p w14:paraId="72471B4B" w14:textId="672EA5C1" w:rsidR="003E4626" w:rsidRDefault="003E4626">
                            <w:r>
                              <w:t xml:space="preserve">Your child will need to log on for registration </w:t>
                            </w:r>
                            <w:r w:rsidR="000E41B1">
                              <w:t>at 8.45</w:t>
                            </w:r>
                            <w:r>
                              <w:t xml:space="preserve">am to see their teacher and </w:t>
                            </w:r>
                            <w:r w:rsidR="000E41B1">
                              <w:t>ask any questions about the work set for the day</w:t>
                            </w:r>
                            <w:r>
                              <w:t>.</w:t>
                            </w:r>
                            <w:r w:rsidR="000E2FDA">
                              <w:t xml:space="preserve"> In addition, there will be a weekly celebration assembly over zoom. This is hosted by the class teacher and will allow the class to interact and maintain a sense of community.</w:t>
                            </w:r>
                          </w:p>
                          <w:p w14:paraId="68C074E7" w14:textId="45847367" w:rsidR="003E4626" w:rsidRDefault="000E41B1">
                            <w:r>
                              <w:t>In the morning,</w:t>
                            </w:r>
                            <w:r w:rsidR="003E4626">
                              <w:t xml:space="preserve"> your child will complete a Maths lesson</w:t>
                            </w:r>
                            <w:r>
                              <w:t xml:space="preserve"> and an</w:t>
                            </w:r>
                            <w:r w:rsidR="003E4626">
                              <w:t xml:space="preserve"> English lesson</w:t>
                            </w:r>
                            <w:r>
                              <w:t>.</w:t>
                            </w:r>
                            <w:r w:rsidR="003E4626">
                              <w:t xml:space="preserve"> </w:t>
                            </w:r>
                            <w:r>
                              <w:t>In the afternoon, they will complete an additional 2 hours of lessons from the following subjects: RE, STEAM, Humanities, Spanish</w:t>
                            </w:r>
                            <w:r w:rsidR="000E2FDA">
                              <w:t>, Art, PSHE</w:t>
                            </w:r>
                            <w:r>
                              <w:t xml:space="preserve"> and Music</w:t>
                            </w:r>
                            <w:r w:rsidR="003E4626">
                              <w:t xml:space="preserve">. These lessons are </w:t>
                            </w:r>
                            <w:r>
                              <w:t xml:space="preserve">a mixture of pre-recorded videos and live zoom sessions - </w:t>
                            </w:r>
                            <w:r w:rsidR="003E4626">
                              <w:t xml:space="preserve">some by their class teacher and some by other experts in that subject. </w:t>
                            </w:r>
                          </w:p>
                          <w:p w14:paraId="6B6629E4" w14:textId="0EEB3323" w:rsidR="003E4626" w:rsidRDefault="00AC49D2">
                            <w:r>
                              <w:t>Once per week, pupils</w:t>
                            </w:r>
                            <w:r w:rsidR="000E41B1">
                              <w:t xml:space="preserve"> in the infants </w:t>
                            </w:r>
                            <w:r w:rsidR="003E4626">
                              <w:t>will have a 1-2-1 session with their</w:t>
                            </w:r>
                            <w:r w:rsidR="000E41B1">
                              <w:t xml:space="preserve"> class</w:t>
                            </w:r>
                            <w:r w:rsidR="003E4626">
                              <w:t xml:space="preserve"> teacher o</w:t>
                            </w:r>
                            <w:r>
                              <w:t>ver</w:t>
                            </w:r>
                            <w:r w:rsidR="003E4626">
                              <w:t xml:space="preserve"> </w:t>
                            </w:r>
                            <w:r>
                              <w:t>Zoom</w:t>
                            </w:r>
                            <w:r w:rsidR="003E4626">
                              <w:t xml:space="preserve">. This is a focused learning session to </w:t>
                            </w:r>
                            <w:r>
                              <w:t>reflect on their learning for the week and read to their class teacher.</w:t>
                            </w:r>
                          </w:p>
                          <w:p w14:paraId="584F6289" w14:textId="437DFEA2" w:rsidR="00FC356E" w:rsidRDefault="003E4626">
                            <w:pPr>
                              <w:rPr>
                                <w:color w:val="auto"/>
                              </w:rPr>
                            </w:pPr>
                            <w:r>
                              <w:t xml:space="preserve">Some work will be </w:t>
                            </w:r>
                            <w:r w:rsidR="000E41B1">
                              <w:t>completed</w:t>
                            </w:r>
                            <w:r>
                              <w:t xml:space="preserve"> on a computer or tablet and some will be written. </w:t>
                            </w:r>
                            <w:r w:rsidR="000E41B1">
                              <w:t>In preparation for remote learning, t</w:t>
                            </w:r>
                            <w:r>
                              <w:t xml:space="preserve">he pupils </w:t>
                            </w:r>
                            <w:r w:rsidR="000E41B1">
                              <w:t>will be given their exercise books and relevant resources to take home.</w:t>
                            </w:r>
                          </w:p>
                        </w:txbxContent>
                      </wps:txbx>
                      <wps:bodyPr vert="horz" wrap="square" lIns="91440" tIns="45720" rIns="91440" bIns="45720" anchor="t" anchorCtr="0" compatLnSpc="0">
                        <a:noAutofit/>
                      </wps:bodyPr>
                    </wps:wsp>
                  </a:graphicData>
                </a:graphic>
              </wp:inline>
            </w:drawing>
          </mc:Choice>
          <mc:Fallback>
            <w:pict>
              <v:shapetype w14:anchorId="37C6CD74" id="_x0000_t202" coordsize="21600,21600" o:spt="202" path="m,l,21600r21600,l21600,xe">
                <v:stroke joinstyle="miter"/>
                <v:path gradientshapeok="t" o:connecttype="rect"/>
              </v:shapetype>
              <v:shape id="Text Box 2" o:spid="_x0000_s1026" type="#_x0000_t202" style="width:471.35pt;height:3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" strokeweight=".26467mm">
                <v:textbox>
                  <w:txbxContent>
                    <w:p w14:paraId="3554EFBD" w14:textId="7E25DB82" w:rsidR="003E4626" w:rsidRDefault="003E4626">
                      <w:r>
                        <w:t xml:space="preserve">Your child will need to log on to their </w:t>
                      </w:r>
                      <w:r>
                        <w:t>ClassDojo</w:t>
                      </w:r>
                      <w:r>
                        <w:t xml:space="preserve"> account where they will find a </w:t>
                      </w:r>
                      <w:r w:rsidR="000E41B1">
                        <w:t>daily overview</w:t>
                      </w:r>
                      <w:r>
                        <w:t xml:space="preserve"> for home learning </w:t>
                      </w:r>
                      <w:r w:rsidR="000E41B1">
                        <w:t>under their Class Story</w:t>
                      </w:r>
                      <w:r>
                        <w:t xml:space="preserve">. This </w:t>
                      </w:r>
                      <w:r w:rsidR="000E41B1">
                        <w:t>overview</w:t>
                      </w:r>
                      <w:r>
                        <w:t xml:space="preserve"> details a full day of learning appropriate to their age and sequenced with their current curriculum. </w:t>
                      </w:r>
                    </w:p>
                    <w:p w14:paraId="7BBF77A9" w14:textId="240D3BF9" w:rsidR="003E4626" w:rsidRDefault="003E4626">
                      <w:r>
                        <w:t xml:space="preserve">This </w:t>
                      </w:r>
                      <w:r w:rsidR="000E41B1">
                        <w:t>overview</w:t>
                      </w:r>
                      <w:r>
                        <w:t xml:space="preserve"> is a guide for </w:t>
                      </w:r>
                      <w:proofErr w:type="gramStart"/>
                      <w:r>
                        <w:t>parents</w:t>
                      </w:r>
                      <w:proofErr w:type="gramEnd"/>
                      <w:r>
                        <w:t xml:space="preserve"> but you can complete the work in any order. </w:t>
                      </w:r>
                    </w:p>
                    <w:p w14:paraId="72471B4B" w14:textId="672EA5C1" w:rsidR="003E4626" w:rsidRDefault="003E4626">
                      <w:r>
                        <w:t xml:space="preserve">Your child will need to log on for registration </w:t>
                      </w:r>
                      <w:r w:rsidR="000E41B1">
                        <w:t>at 8.45</w:t>
                      </w:r>
                      <w:r>
                        <w:t xml:space="preserve">am to see their teacher and </w:t>
                      </w:r>
                      <w:r w:rsidR="000E41B1">
                        <w:t>ask any questions about the work set for the day</w:t>
                      </w:r>
                      <w:r>
                        <w:t>.</w:t>
                      </w:r>
                      <w:r w:rsidR="000E2FDA">
                        <w:t xml:space="preserve"> In addition, there will be a weekly celebration assembly over zoom. This is hosted by the class teacher and will allow the class to interact and maintain a sense of community.</w:t>
                      </w:r>
                    </w:p>
                    <w:p w14:paraId="68C074E7" w14:textId="45847367" w:rsidR="003E4626" w:rsidRDefault="000E41B1">
                      <w:r>
                        <w:t>In the morning,</w:t>
                      </w:r>
                      <w:r w:rsidR="003E4626">
                        <w:t xml:space="preserve"> your child will complete a Maths lesson</w:t>
                      </w:r>
                      <w:r>
                        <w:t xml:space="preserve"> and an</w:t>
                      </w:r>
                      <w:r w:rsidR="003E4626">
                        <w:t xml:space="preserve"> English lesson</w:t>
                      </w:r>
                      <w:r>
                        <w:t>.</w:t>
                      </w:r>
                      <w:r w:rsidR="003E4626">
                        <w:t xml:space="preserve"> </w:t>
                      </w:r>
                      <w:r>
                        <w:t>In the afternoon, they will complete an additional 2 hours of lessons from the following subjects: RE, STEAM, Humanities, Spanish</w:t>
                      </w:r>
                      <w:r w:rsidR="000E2FDA">
                        <w:t>, Art, PSHE</w:t>
                      </w:r>
                      <w:r>
                        <w:t xml:space="preserve"> and Music</w:t>
                      </w:r>
                      <w:r w:rsidR="003E4626">
                        <w:t xml:space="preserve">. These lessons are </w:t>
                      </w:r>
                      <w:r>
                        <w:t xml:space="preserve">a mixture of pre-recorded videos and live zoom sessions - </w:t>
                      </w:r>
                      <w:r w:rsidR="003E4626">
                        <w:t xml:space="preserve">some by their class teacher and some by other experts in that subject. </w:t>
                      </w:r>
                    </w:p>
                    <w:p w14:paraId="6B6629E4" w14:textId="0EEB3323" w:rsidR="003E4626" w:rsidRDefault="00AC49D2">
                      <w:r>
                        <w:t>Once per week, pupils</w:t>
                      </w:r>
                      <w:r w:rsidR="000E41B1">
                        <w:t xml:space="preserve"> in the infants </w:t>
                      </w:r>
                      <w:r w:rsidR="003E4626">
                        <w:t>will have a 1-2-1 session with their</w:t>
                      </w:r>
                      <w:r w:rsidR="000E41B1">
                        <w:t xml:space="preserve"> class</w:t>
                      </w:r>
                      <w:r w:rsidR="003E4626">
                        <w:t xml:space="preserve"> teacher o</w:t>
                      </w:r>
                      <w:r>
                        <w:t>ver</w:t>
                      </w:r>
                      <w:r w:rsidR="003E4626">
                        <w:t xml:space="preserve"> </w:t>
                      </w:r>
                      <w:r>
                        <w:t>Zoom</w:t>
                      </w:r>
                      <w:r w:rsidR="003E4626">
                        <w:t xml:space="preserve">. This is a focused learning session to </w:t>
                      </w:r>
                      <w:r>
                        <w:t>reflect on their learning for the week and read to their class teacher.</w:t>
                      </w:r>
                    </w:p>
                    <w:p w14:paraId="584F6289" w14:textId="437DFEA2" w:rsidR="00FC356E" w:rsidRDefault="003E4626">
                      <w:pPr>
                        <w:rPr>
                          <w:color w:val="auto"/>
                        </w:rPr>
                      </w:pPr>
                      <w:r>
                        <w:t xml:space="preserve">Some work will be </w:t>
                      </w:r>
                      <w:r w:rsidR="000E41B1">
                        <w:t>completed</w:t>
                      </w:r>
                      <w:r>
                        <w:t xml:space="preserve"> on a computer or tablet and some will be written. </w:t>
                      </w:r>
                      <w:r w:rsidR="000E41B1">
                        <w:t>In preparation for remote learning, t</w:t>
                      </w:r>
                      <w:r>
                        <w:t xml:space="preserve">he pupils </w:t>
                      </w:r>
                      <w:r w:rsidR="000E41B1">
                        <w:t>will be given their exercise books and relevant resources to take home.</w:t>
                      </w:r>
                    </w:p>
                  </w:txbxContent>
                </v:textbox>
                <w10:anchorlock/>
              </v:shape>
            </w:pict>
          </mc:Fallback>
        </mc:AlternateContent>
      </w:r>
    </w:p>
    <w:p w14:paraId="50A6E00E" w14:textId="04D8FA67" w:rsidR="00FC356E" w:rsidRDefault="000E2FDA">
      <w:pPr>
        <w:pStyle w:val="Heading3"/>
        <w:rPr>
          <w:color w:val="auto"/>
          <w:lang w:val="en"/>
        </w:rPr>
      </w:pPr>
      <w:r>
        <w:rPr>
          <w:color w:val="auto"/>
          <w:lang w:val="en"/>
        </w:rPr>
        <w:lastRenderedPageBreak/>
        <w:t>Will</w:t>
      </w:r>
      <w:r w:rsidR="00D25701">
        <w:rPr>
          <w:color w:val="auto"/>
          <w:lang w:val="en"/>
        </w:rPr>
        <w:t xml:space="preserve"> my child be taught broadly the same curriculum as they would if they were in school?</w:t>
      </w:r>
    </w:p>
    <w:p w14:paraId="2CEE57DF" w14:textId="77777777" w:rsidR="00FC356E" w:rsidRDefault="00D25701">
      <w:r>
        <w:rPr>
          <w:noProof/>
          <w:color w:val="auto"/>
        </w:rPr>
        <mc:AlternateContent>
          <mc:Choice Requires="wps">
            <w:drawing>
              <wp:inline distT="0" distB="0" distL="0" distR="0" wp14:anchorId="746B7DD8" wp14:editId="5AC7CC3E">
                <wp:extent cx="5964558" cy="1403988"/>
                <wp:effectExtent l="0" t="0" r="17142" b="24762"/>
                <wp:docPr id="3" name="Text Box 2"/>
                <wp:cNvGraphicFramePr/>
                <a:graphic xmlns:a="http://schemas.openxmlformats.org/drawingml/2006/main">
                  <a:graphicData uri="http://schemas.microsoft.com/office/word/2010/wordprocessingShape">
                    <wps:wsp>
                      <wps:cNvSpPr txBox="1"/>
                      <wps:spPr>
                        <a:xfrm>
                          <a:off x="0" y="0"/>
                          <a:ext cx="5964558" cy="1403988"/>
                        </a:xfrm>
                        <a:prstGeom prst="rect">
                          <a:avLst/>
                        </a:prstGeom>
                        <a:solidFill>
                          <a:srgbClr val="FFFFFF"/>
                        </a:solidFill>
                        <a:ln w="9528">
                          <a:solidFill>
                            <a:srgbClr val="000000"/>
                          </a:solidFill>
                          <a:prstDash val="solid"/>
                        </a:ln>
                      </wps:spPr>
                      <wps:txbx>
                        <w:txbxContent>
                          <w:p w14:paraId="799CE314" w14:textId="483B9DE8" w:rsidR="00FC356E" w:rsidRDefault="00B37494">
                            <w:r>
                              <w:t>We teach the same curriculum remotely as we do in school wherever possible and appropriate. However, we have needed to make some adaptations in some subjects. For example</w:t>
                            </w:r>
                            <w:r>
                              <w:t>,</w:t>
                            </w:r>
                            <w:r>
                              <w:t xml:space="preserve"> we will not be teaching </w:t>
                            </w:r>
                            <w:r>
                              <w:t>PE</w:t>
                            </w:r>
                            <w:r w:rsidR="000E2FDA">
                              <w:t xml:space="preserve"> and Art therapy</w:t>
                            </w:r>
                            <w:r>
                              <w:t xml:space="preserve"> remotely at this stage as </w:t>
                            </w:r>
                            <w:r w:rsidR="000E2FDA">
                              <w:t>it requires face-to-face interaction and team-based activities</w:t>
                            </w:r>
                            <w:r>
                              <w:t xml:space="preserve">. </w:t>
                            </w:r>
                            <w:r w:rsidR="000E2FDA">
                              <w:t xml:space="preserve">However, we have allocated 30 minutes every day for the children to complete the Daily Mile challenge or participate in an online workout. In addition, </w:t>
                            </w:r>
                            <w:r w:rsidR="00AA4E2C">
                              <w:t>the class teachers are frequently checking-in with their pupils over zoom to ensure the wellbeing of the children.</w:t>
                            </w:r>
                            <w:r w:rsidR="000E2FDA">
                              <w:t xml:space="preserve"> </w:t>
                            </w:r>
                          </w:p>
                        </w:txbxContent>
                      </wps:txbx>
                      <wps:bodyPr vert="horz" wrap="square" lIns="91440" tIns="45720" rIns="91440" bIns="45720" anchor="t" anchorCtr="0" compatLnSpc="0">
                        <a:spAutoFit/>
                      </wps:bodyPr>
                    </wps:wsp>
                  </a:graphicData>
                </a:graphic>
              </wp:inline>
            </w:drawing>
          </mc:Choice>
          <mc:Fallback>
            <w:pict>
              <v:shape w14:anchorId="746B7DD8" id="_x0000_s1027" type="#_x0000_t202" style="width:469.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" strokeweight=".26467mm">
                <v:textbox style="mso-fit-shape-to-text:t">
                  <w:txbxContent>
                    <w:p w14:paraId="799CE314" w14:textId="483B9DE8" w:rsidR="00FC356E" w:rsidRDefault="00B37494">
                      <w:r>
                        <w:t>We teach the same curriculum remotely as we do in school wherever possible and appropriate. However, we have needed to make some adaptations in some subjects. For example</w:t>
                      </w:r>
                      <w:r>
                        <w:t>,</w:t>
                      </w:r>
                      <w:r>
                        <w:t xml:space="preserve"> we will not be teaching </w:t>
                      </w:r>
                      <w:r>
                        <w:t>PE</w:t>
                      </w:r>
                      <w:r w:rsidR="000E2FDA">
                        <w:t xml:space="preserve"> and Art therapy</w:t>
                      </w:r>
                      <w:r>
                        <w:t xml:space="preserve"> remotely at this stage as </w:t>
                      </w:r>
                      <w:r w:rsidR="000E2FDA">
                        <w:t>it requires face-to-face interaction and team-based activities</w:t>
                      </w:r>
                      <w:r>
                        <w:t xml:space="preserve">. </w:t>
                      </w:r>
                      <w:r w:rsidR="000E2FDA">
                        <w:t xml:space="preserve">However, we have allocated 30 minutes every day for the children to complete the Daily Mile challenge or participate in an online workout. In addition, </w:t>
                      </w:r>
                      <w:r w:rsidR="00AA4E2C">
                        <w:t>the class teachers are frequently checking-in with their pupils over zoom to ensure the wellbeing of the children.</w:t>
                      </w:r>
                      <w:r w:rsidR="000E2FDA">
                        <w:t xml:space="preserve"> </w:t>
                      </w:r>
                    </w:p>
                  </w:txbxContent>
                </v:textbox>
                <w10:anchorlock/>
              </v:shape>
            </w:pict>
          </mc:Fallback>
        </mc:AlternateContent>
      </w:r>
    </w:p>
    <w:p w14:paraId="4EADD73C" w14:textId="77777777" w:rsidR="00FC356E" w:rsidRDefault="00D25701">
      <w:pPr>
        <w:pStyle w:val="Heading2"/>
        <w:rPr>
          <w:color w:val="auto"/>
          <w:lang w:val="en"/>
        </w:rPr>
      </w:pPr>
      <w:r>
        <w:rPr>
          <w:color w:val="auto"/>
          <w:lang w:val="en"/>
        </w:rPr>
        <w:t>Remote teaching and study time each day</w:t>
      </w:r>
    </w:p>
    <w:p w14:paraId="7E26EEBC" w14:textId="77777777" w:rsidR="00FC356E" w:rsidRDefault="00D25701">
      <w:pPr>
        <w:pStyle w:val="Heading3"/>
        <w:rPr>
          <w:color w:val="auto"/>
          <w:lang w:val="en"/>
        </w:rPr>
      </w:pPr>
      <w:r>
        <w:rPr>
          <w:color w:val="auto"/>
          <w:lang w:val="en"/>
        </w:rPr>
        <w:t>How long can I expect work set by the school to take my child each day?</w:t>
      </w:r>
    </w:p>
    <w:p w14:paraId="36A1AF9D" w14:textId="77777777" w:rsidR="00FC356E" w:rsidRDefault="00D25701">
      <w:pPr>
        <w:spacing w:before="100"/>
        <w:rPr>
          <w:rFonts w:cs="Arial"/>
          <w:lang w:val="en"/>
        </w:rPr>
      </w:pPr>
      <w:r>
        <w:rPr>
          <w:rFonts w:cs="Arial"/>
          <w:lang w:val="en"/>
        </w:rPr>
        <w:t>We expect that remote education (includi</w:t>
      </w:r>
      <w:r>
        <w:rPr>
          <w:rFonts w:cs="Arial"/>
          <w:lang w:val="en"/>
        </w:rPr>
        <w:t>ng remote teaching and independent work) will take pupils broadly the following number of hours each day:</w:t>
      </w:r>
    </w:p>
    <w:tbl>
      <w:tblPr>
        <w:tblW w:w="8522" w:type="dxa"/>
        <w:tblCellMar>
          <w:left w:w="10" w:type="dxa"/>
          <w:right w:w="10" w:type="dxa"/>
        </w:tblCellMar>
        <w:tblLook w:val="0000" w:firstRow="0" w:lastRow="0" w:firstColumn="0" w:lastColumn="0" w:noHBand="0" w:noVBand="0"/>
      </w:tblPr>
      <w:tblGrid>
        <w:gridCol w:w="4261"/>
        <w:gridCol w:w="4261"/>
      </w:tblGrid>
      <w:tr w:rsidR="00FC356E" w14:paraId="3B810F84" w14:textId="77777777">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AE3B0" w14:textId="01EFDC26" w:rsidR="00FC356E" w:rsidRDefault="00AA4E2C">
            <w:pPr>
              <w:spacing w:before="100"/>
              <w:rPr>
                <w:rFonts w:cs="Arial"/>
                <w:lang w:val="en"/>
              </w:rPr>
            </w:pPr>
            <w:r>
              <w:rPr>
                <w:rFonts w:cs="Arial"/>
                <w:lang w:val="en"/>
              </w:rPr>
              <w:t>Infants</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DC5FC" w14:textId="7476E173" w:rsidR="00FC356E" w:rsidRDefault="00605526">
            <w:pPr>
              <w:spacing w:before="100"/>
            </w:pPr>
            <w:r>
              <w:t>4</w:t>
            </w:r>
            <w:r>
              <w:t xml:space="preserve"> hours a day on average with less for younger children</w:t>
            </w:r>
          </w:p>
        </w:tc>
      </w:tr>
      <w:tr w:rsidR="00FC356E" w14:paraId="7CB867FE" w14:textId="77777777">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D12EB" w14:textId="415D59E0" w:rsidR="00FC356E" w:rsidRDefault="00AA4E2C">
            <w:pPr>
              <w:spacing w:before="100"/>
              <w:rPr>
                <w:rFonts w:cs="Arial"/>
                <w:lang w:val="en"/>
              </w:rPr>
            </w:pPr>
            <w:r>
              <w:rPr>
                <w:rFonts w:cs="Arial"/>
                <w:lang w:val="en"/>
              </w:rPr>
              <w:t>Juniors</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BA4A6" w14:textId="539996F2" w:rsidR="00FC356E" w:rsidRDefault="00605526">
            <w:pPr>
              <w:spacing w:before="100"/>
              <w:rPr>
                <w:rFonts w:cs="Arial"/>
                <w:lang w:val="en"/>
              </w:rPr>
            </w:pPr>
            <w:r>
              <w:rPr>
                <w:rFonts w:cs="Arial"/>
                <w:lang w:val="en"/>
              </w:rPr>
              <w:t>5 hours a day</w:t>
            </w:r>
          </w:p>
        </w:tc>
      </w:tr>
    </w:tbl>
    <w:p w14:paraId="4665A640" w14:textId="77777777" w:rsidR="00FC356E" w:rsidRDefault="00FC356E"/>
    <w:p w14:paraId="2A5C4065" w14:textId="77777777" w:rsidR="00CC5D45" w:rsidRDefault="00CC5D45">
      <w:pPr>
        <w:pStyle w:val="Heading2"/>
        <w:rPr>
          <w:color w:val="auto"/>
          <w:lang w:val="en"/>
        </w:rPr>
      </w:pPr>
    </w:p>
    <w:p w14:paraId="1D90917A" w14:textId="4E29BB3A" w:rsidR="00CC5D45" w:rsidRDefault="00CC5D45">
      <w:pPr>
        <w:pStyle w:val="Heading2"/>
        <w:rPr>
          <w:color w:val="auto"/>
          <w:lang w:val="en"/>
        </w:rPr>
      </w:pPr>
    </w:p>
    <w:p w14:paraId="32008BF8" w14:textId="77777777" w:rsidR="00CC5D45" w:rsidRPr="00CC5D45" w:rsidRDefault="00CC5D45" w:rsidP="00CC5D45">
      <w:pPr>
        <w:rPr>
          <w:lang w:val="en"/>
        </w:rPr>
      </w:pPr>
    </w:p>
    <w:p w14:paraId="44A7B3ED" w14:textId="4C20B36F" w:rsidR="00FC356E" w:rsidRDefault="00D25701">
      <w:pPr>
        <w:pStyle w:val="Heading2"/>
        <w:rPr>
          <w:color w:val="auto"/>
          <w:lang w:val="en"/>
        </w:rPr>
      </w:pPr>
      <w:r>
        <w:rPr>
          <w:color w:val="auto"/>
          <w:lang w:val="en"/>
        </w:rPr>
        <w:lastRenderedPageBreak/>
        <w:t>Accessing remote education</w:t>
      </w:r>
    </w:p>
    <w:p w14:paraId="70AE5A4B" w14:textId="77777777" w:rsidR="00FC356E" w:rsidRDefault="00D25701">
      <w:pPr>
        <w:pStyle w:val="Heading3"/>
        <w:rPr>
          <w:color w:val="auto"/>
          <w:lang w:val="en"/>
        </w:rPr>
      </w:pPr>
      <w:r>
        <w:rPr>
          <w:color w:val="auto"/>
          <w:lang w:val="en"/>
        </w:rPr>
        <w:t xml:space="preserve">How will my child access any online </w:t>
      </w:r>
      <w:r>
        <w:rPr>
          <w:color w:val="auto"/>
          <w:lang w:val="en"/>
        </w:rPr>
        <w:t>remote education you are providing?</w:t>
      </w:r>
    </w:p>
    <w:p w14:paraId="08267680" w14:textId="4A79B56A" w:rsidR="00CC5D45" w:rsidRPr="00F35EC4" w:rsidRDefault="00D25701" w:rsidP="00CC5D45">
      <w:r>
        <w:rPr>
          <w:noProof/>
          <w:color w:val="auto"/>
        </w:rPr>
        <mc:AlternateContent>
          <mc:Choice Requires="wps">
            <w:drawing>
              <wp:inline distT="0" distB="0" distL="0" distR="0" wp14:anchorId="3DF33B45" wp14:editId="1A568CE0">
                <wp:extent cx="5986147" cy="8048625"/>
                <wp:effectExtent l="0" t="0" r="14605" b="28575"/>
                <wp:docPr id="4" name="Text Box 2"/>
                <wp:cNvGraphicFramePr/>
                <a:graphic xmlns:a="http://schemas.openxmlformats.org/drawingml/2006/main">
                  <a:graphicData uri="http://schemas.microsoft.com/office/word/2010/wordprocessingShape">
                    <wps:wsp>
                      <wps:cNvSpPr txBox="1"/>
                      <wps:spPr>
                        <a:xfrm>
                          <a:off x="0" y="0"/>
                          <a:ext cx="5986147" cy="8048625"/>
                        </a:xfrm>
                        <a:prstGeom prst="rect">
                          <a:avLst/>
                        </a:prstGeom>
                        <a:solidFill>
                          <a:srgbClr val="FFFFFF"/>
                        </a:solidFill>
                        <a:ln w="9528">
                          <a:solidFill>
                            <a:srgbClr val="000000"/>
                          </a:solidFill>
                          <a:prstDash val="solid"/>
                        </a:ln>
                      </wps:spPr>
                      <wps:txbx>
                        <w:txbxContent>
                          <w:p w14:paraId="7A68A3F7" w14:textId="20C3C8B6" w:rsidR="00FC356E" w:rsidRDefault="00CC5D45">
                            <w:pPr>
                              <w:rPr>
                                <w:rFonts w:cs="Arial"/>
                                <w:iCs/>
                                <w:color w:val="auto"/>
                                <w:lang w:val="en"/>
                              </w:rPr>
                            </w:pPr>
                            <w:r>
                              <w:rPr>
                                <w:rFonts w:cs="Arial"/>
                                <w:iCs/>
                                <w:color w:val="auto"/>
                                <w:lang w:val="en"/>
                              </w:rPr>
                              <w:t>Pupils have access to the following sites:</w:t>
                            </w:r>
                          </w:p>
                          <w:tbl>
                            <w:tblPr>
                              <w:tblStyle w:val="TableGrid"/>
                              <w:tblW w:w="0" w:type="auto"/>
                              <w:tblLayout w:type="fixed"/>
                              <w:tblLook w:val="04A0" w:firstRow="1" w:lastRow="0" w:firstColumn="1" w:lastColumn="0" w:noHBand="0" w:noVBand="1"/>
                            </w:tblPr>
                            <w:tblGrid>
                              <w:gridCol w:w="1408"/>
                              <w:gridCol w:w="1848"/>
                              <w:gridCol w:w="5857"/>
                            </w:tblGrid>
                            <w:tr w:rsidR="00CC5D45" w14:paraId="64638401" w14:textId="77777777" w:rsidTr="00E95578">
                              <w:tc>
                                <w:tcPr>
                                  <w:tcW w:w="1408" w:type="dxa"/>
                                </w:tcPr>
                                <w:p w14:paraId="6A3607E5" w14:textId="5BA08516" w:rsidR="00CC5D45" w:rsidRPr="00CC5D45" w:rsidRDefault="00CC5D45">
                                  <w:pPr>
                                    <w:rPr>
                                      <w:rFonts w:cs="Arial"/>
                                      <w:b/>
                                      <w:bCs/>
                                      <w:iCs/>
                                      <w:color w:val="auto"/>
                                      <w:lang w:val="en"/>
                                    </w:rPr>
                                  </w:pPr>
                                  <w:r w:rsidRPr="00CC5D45">
                                    <w:rPr>
                                      <w:rFonts w:cs="Arial"/>
                                      <w:b/>
                                      <w:bCs/>
                                      <w:iCs/>
                                      <w:color w:val="auto"/>
                                      <w:lang w:val="en"/>
                                    </w:rPr>
                                    <w:t>Platform</w:t>
                                  </w:r>
                                </w:p>
                              </w:tc>
                              <w:tc>
                                <w:tcPr>
                                  <w:tcW w:w="1848" w:type="dxa"/>
                                </w:tcPr>
                                <w:p w14:paraId="35D9C744" w14:textId="11C6D03E" w:rsidR="00CC5D45" w:rsidRPr="00CC5D45" w:rsidRDefault="00CC5D45">
                                  <w:pPr>
                                    <w:rPr>
                                      <w:rFonts w:cs="Arial"/>
                                      <w:b/>
                                      <w:bCs/>
                                      <w:iCs/>
                                      <w:color w:val="auto"/>
                                      <w:lang w:val="en"/>
                                    </w:rPr>
                                  </w:pPr>
                                  <w:r w:rsidRPr="00CC5D45">
                                    <w:rPr>
                                      <w:rFonts w:cs="Arial"/>
                                      <w:b/>
                                      <w:bCs/>
                                      <w:iCs/>
                                      <w:color w:val="auto"/>
                                      <w:lang w:val="en"/>
                                    </w:rPr>
                                    <w:t>Link</w:t>
                                  </w:r>
                                </w:p>
                              </w:tc>
                              <w:tc>
                                <w:tcPr>
                                  <w:tcW w:w="5857" w:type="dxa"/>
                                </w:tcPr>
                                <w:p w14:paraId="7EBE44D4" w14:textId="79399202" w:rsidR="00CC5D45" w:rsidRPr="00CC5D45" w:rsidRDefault="00CC5D45">
                                  <w:pPr>
                                    <w:rPr>
                                      <w:rFonts w:cs="Arial"/>
                                      <w:b/>
                                      <w:bCs/>
                                      <w:iCs/>
                                      <w:color w:val="auto"/>
                                      <w:lang w:val="en"/>
                                    </w:rPr>
                                  </w:pPr>
                                  <w:r w:rsidRPr="00CC5D45">
                                    <w:rPr>
                                      <w:rFonts w:cs="Arial"/>
                                      <w:b/>
                                      <w:bCs/>
                                      <w:iCs/>
                                      <w:color w:val="auto"/>
                                      <w:lang w:val="en"/>
                                    </w:rPr>
                                    <w:t>Subject</w:t>
                                  </w:r>
                                </w:p>
                              </w:tc>
                            </w:tr>
                            <w:tr w:rsidR="00CC5D45" w14:paraId="5C1542C1" w14:textId="77777777" w:rsidTr="00E95578">
                              <w:tc>
                                <w:tcPr>
                                  <w:tcW w:w="1408" w:type="dxa"/>
                                </w:tcPr>
                                <w:p w14:paraId="58CC1877" w14:textId="7D416BDB" w:rsidR="00CC5D45" w:rsidRDefault="00CC5D45">
                                  <w:pPr>
                                    <w:rPr>
                                      <w:rFonts w:cs="Arial"/>
                                      <w:iCs/>
                                      <w:color w:val="auto"/>
                                      <w:lang w:val="en"/>
                                    </w:rPr>
                                  </w:pPr>
                                  <w:r>
                                    <w:rPr>
                                      <w:rFonts w:cs="Arial"/>
                                      <w:iCs/>
                                      <w:color w:val="auto"/>
                                      <w:lang w:val="en"/>
                                    </w:rPr>
                                    <w:t>ClassDojo</w:t>
                                  </w:r>
                                </w:p>
                              </w:tc>
                              <w:tc>
                                <w:tcPr>
                                  <w:tcW w:w="1848" w:type="dxa"/>
                                </w:tcPr>
                                <w:p w14:paraId="21521AD5" w14:textId="3A2A98B6" w:rsidR="00CC5D45" w:rsidRDefault="00E95578">
                                  <w:pPr>
                                    <w:rPr>
                                      <w:rFonts w:cs="Arial"/>
                                      <w:iCs/>
                                      <w:color w:val="auto"/>
                                      <w:lang w:val="en"/>
                                    </w:rPr>
                                  </w:pPr>
                                  <w:hyperlink r:id="rId8" w:history="1">
                                    <w:r w:rsidRPr="00330007">
                                      <w:rPr>
                                        <w:rStyle w:val="Hyperlink"/>
                                        <w:rFonts w:cs="Arial"/>
                                        <w:iCs/>
                                        <w:lang w:val="en"/>
                                      </w:rPr>
                                      <w:t>https://student.classdojo.com/#/login</w:t>
                                    </w:r>
                                  </w:hyperlink>
                                </w:p>
                                <w:p w14:paraId="28D381F8" w14:textId="6BAB2FB5" w:rsidR="00E95578" w:rsidRDefault="00E95578">
                                  <w:pPr>
                                    <w:rPr>
                                      <w:rFonts w:cs="Arial"/>
                                      <w:iCs/>
                                      <w:color w:val="auto"/>
                                      <w:lang w:val="en"/>
                                    </w:rPr>
                                  </w:pPr>
                                </w:p>
                              </w:tc>
                              <w:tc>
                                <w:tcPr>
                                  <w:tcW w:w="5857" w:type="dxa"/>
                                </w:tcPr>
                                <w:p w14:paraId="552DE0C8" w14:textId="28E6F929" w:rsidR="00CC5D45" w:rsidRDefault="000E4557">
                                  <w:pPr>
                                    <w:rPr>
                                      <w:rFonts w:cs="Arial"/>
                                      <w:iCs/>
                                      <w:color w:val="auto"/>
                                      <w:lang w:val="en"/>
                                    </w:rPr>
                                  </w:pPr>
                                  <w:r>
                                    <w:rPr>
                                      <w:rFonts w:cs="Arial"/>
                                      <w:iCs/>
                                      <w:color w:val="auto"/>
                                      <w:lang w:val="en"/>
                                    </w:rPr>
                                    <w:t>P</w:t>
                                  </w:r>
                                  <w:r w:rsidR="00CC5D45">
                                    <w:rPr>
                                      <w:rFonts w:cs="Arial"/>
                                      <w:iCs/>
                                      <w:color w:val="auto"/>
                                      <w:lang w:val="en"/>
                                    </w:rPr>
                                    <w:t>upils can join their virtual class</w:t>
                                  </w:r>
                                  <w:r w:rsidR="00E95578">
                                    <w:rPr>
                                      <w:rFonts w:cs="Arial"/>
                                      <w:iCs/>
                                      <w:color w:val="auto"/>
                                      <w:lang w:val="en"/>
                                    </w:rPr>
                                    <w:t xml:space="preserve"> and receive updates about their day of remote learning. Relevant resources can be downloaded, and the pupils are able to complete assignments set by their teachers and upload work to their online portfolios. Teachers are then able to provide feedback in the form of comments. In addition, the messenger service allows parents to communicate with teachers to clarify any issues surrounding remote learning.</w:t>
                                  </w:r>
                                </w:p>
                              </w:tc>
                            </w:tr>
                            <w:tr w:rsidR="00CC5D45" w14:paraId="6AAA3074" w14:textId="77777777" w:rsidTr="00E95578">
                              <w:tc>
                                <w:tcPr>
                                  <w:tcW w:w="1408" w:type="dxa"/>
                                </w:tcPr>
                                <w:p w14:paraId="36AEC7BF" w14:textId="2908CD6D" w:rsidR="00CC5D45" w:rsidRDefault="00E95578">
                                  <w:pPr>
                                    <w:rPr>
                                      <w:rFonts w:cs="Arial"/>
                                      <w:iCs/>
                                      <w:color w:val="auto"/>
                                      <w:lang w:val="en"/>
                                    </w:rPr>
                                  </w:pPr>
                                  <w:r>
                                    <w:rPr>
                                      <w:rFonts w:cs="Arial"/>
                                      <w:iCs/>
                                      <w:color w:val="auto"/>
                                      <w:lang w:val="en"/>
                                    </w:rPr>
                                    <w:t>Zoom</w:t>
                                  </w:r>
                                </w:p>
                              </w:tc>
                              <w:tc>
                                <w:tcPr>
                                  <w:tcW w:w="1848" w:type="dxa"/>
                                </w:tcPr>
                                <w:p w14:paraId="6A31B7DC" w14:textId="79312F16" w:rsidR="00CC5D45" w:rsidRDefault="00E95578">
                                  <w:pPr>
                                    <w:rPr>
                                      <w:rFonts w:cs="Arial"/>
                                      <w:iCs/>
                                      <w:color w:val="auto"/>
                                      <w:lang w:val="en"/>
                                    </w:rPr>
                                  </w:pPr>
                                  <w:hyperlink r:id="rId9" w:history="1">
                                    <w:r w:rsidRPr="00330007">
                                      <w:rPr>
                                        <w:rStyle w:val="Hyperlink"/>
                                        <w:rFonts w:cs="Arial"/>
                                        <w:iCs/>
                                        <w:lang w:val="en"/>
                                      </w:rPr>
                                      <w:t>https://join.zoom.us/</w:t>
                                    </w:r>
                                  </w:hyperlink>
                                  <w:r>
                                    <w:rPr>
                                      <w:rFonts w:cs="Arial"/>
                                      <w:iCs/>
                                      <w:color w:val="auto"/>
                                      <w:lang w:val="en"/>
                                    </w:rPr>
                                    <w:t xml:space="preserve"> </w:t>
                                  </w:r>
                                </w:p>
                              </w:tc>
                              <w:tc>
                                <w:tcPr>
                                  <w:tcW w:w="5857" w:type="dxa"/>
                                </w:tcPr>
                                <w:p w14:paraId="10676C16" w14:textId="7836AB4A" w:rsidR="00CC5D45" w:rsidRDefault="00E95578">
                                  <w:pPr>
                                    <w:rPr>
                                      <w:rFonts w:cs="Arial"/>
                                      <w:iCs/>
                                      <w:color w:val="auto"/>
                                      <w:lang w:val="en"/>
                                    </w:rPr>
                                  </w:pPr>
                                  <w:r>
                                    <w:rPr>
                                      <w:rFonts w:cs="Arial"/>
                                      <w:iCs/>
                                      <w:color w:val="auto"/>
                                      <w:lang w:val="en"/>
                                    </w:rPr>
                                    <w:t>Pupils are provided with meeting details to join live lessons, registration, celebration assemblies</w:t>
                                  </w:r>
                                  <w:r w:rsidR="00DB7B67">
                                    <w:rPr>
                                      <w:rFonts w:cs="Arial"/>
                                      <w:iCs/>
                                      <w:color w:val="auto"/>
                                      <w:lang w:val="en"/>
                                    </w:rPr>
                                    <w:t>, 1-to-1 reading and support sessions.</w:t>
                                  </w:r>
                                </w:p>
                              </w:tc>
                            </w:tr>
                            <w:tr w:rsidR="00CC5D45" w14:paraId="4FE0786C" w14:textId="77777777" w:rsidTr="00E95578">
                              <w:tc>
                                <w:tcPr>
                                  <w:tcW w:w="1408" w:type="dxa"/>
                                </w:tcPr>
                                <w:p w14:paraId="1E11AF47" w14:textId="3CD580E0" w:rsidR="00CC5D45" w:rsidRDefault="00DB7B67">
                                  <w:pPr>
                                    <w:rPr>
                                      <w:rFonts w:cs="Arial"/>
                                      <w:iCs/>
                                      <w:color w:val="auto"/>
                                      <w:lang w:val="en"/>
                                    </w:rPr>
                                  </w:pPr>
                                  <w:r>
                                    <w:rPr>
                                      <w:rFonts w:cs="Arial"/>
                                      <w:iCs/>
                                      <w:color w:val="auto"/>
                                      <w:lang w:val="en"/>
                                    </w:rPr>
                                    <w:t xml:space="preserve">Times Tables </w:t>
                                  </w:r>
                                  <w:proofErr w:type="spellStart"/>
                                  <w:r>
                                    <w:rPr>
                                      <w:rFonts w:cs="Arial"/>
                                      <w:iCs/>
                                      <w:color w:val="auto"/>
                                      <w:lang w:val="en"/>
                                    </w:rPr>
                                    <w:t>Rockstars</w:t>
                                  </w:r>
                                  <w:proofErr w:type="spellEnd"/>
                                </w:p>
                              </w:tc>
                              <w:tc>
                                <w:tcPr>
                                  <w:tcW w:w="1848" w:type="dxa"/>
                                </w:tcPr>
                                <w:p w14:paraId="277E082B" w14:textId="7B5DFA32" w:rsidR="00CC5D45" w:rsidRDefault="00DB7B67">
                                  <w:pPr>
                                    <w:rPr>
                                      <w:rFonts w:cs="Arial"/>
                                      <w:iCs/>
                                      <w:color w:val="auto"/>
                                      <w:lang w:val="en"/>
                                    </w:rPr>
                                  </w:pPr>
                                  <w:hyperlink r:id="rId10" w:history="1">
                                    <w:r w:rsidRPr="00330007">
                                      <w:rPr>
                                        <w:rStyle w:val="Hyperlink"/>
                                        <w:rFonts w:cs="Arial"/>
                                        <w:iCs/>
                                        <w:lang w:val="en"/>
                                      </w:rPr>
                                      <w:t>https://play.ttrockstars.com/auth/school/student</w:t>
                                    </w:r>
                                  </w:hyperlink>
                                  <w:r>
                                    <w:rPr>
                                      <w:rFonts w:cs="Arial"/>
                                      <w:iCs/>
                                      <w:color w:val="auto"/>
                                      <w:lang w:val="en"/>
                                    </w:rPr>
                                    <w:t xml:space="preserve"> </w:t>
                                  </w:r>
                                </w:p>
                              </w:tc>
                              <w:tc>
                                <w:tcPr>
                                  <w:tcW w:w="5857" w:type="dxa"/>
                                </w:tcPr>
                                <w:p w14:paraId="290C1724" w14:textId="25A7B9EE" w:rsidR="00CC5D45" w:rsidRDefault="00DB7B67">
                                  <w:pPr>
                                    <w:rPr>
                                      <w:rFonts w:cs="Arial"/>
                                      <w:iCs/>
                                      <w:color w:val="auto"/>
                                      <w:lang w:val="en"/>
                                    </w:rPr>
                                  </w:pPr>
                                  <w:r>
                                    <w:rPr>
                                      <w:rFonts w:cs="Arial"/>
                                      <w:iCs/>
                                      <w:color w:val="auto"/>
                                      <w:lang w:val="en"/>
                                    </w:rPr>
                                    <w:t>Pupil</w:t>
                                  </w:r>
                                  <w:r w:rsidR="000E4557">
                                    <w:rPr>
                                      <w:rFonts w:cs="Arial"/>
                                      <w:iCs/>
                                      <w:color w:val="auto"/>
                                      <w:lang w:val="en"/>
                                    </w:rPr>
                                    <w:t xml:space="preserve">s can access their individual account to </w:t>
                                  </w:r>
                                  <w:proofErr w:type="spellStart"/>
                                  <w:r w:rsidR="000E4557">
                                    <w:rPr>
                                      <w:rFonts w:cs="Arial"/>
                                      <w:iCs/>
                                      <w:color w:val="auto"/>
                                      <w:lang w:val="en"/>
                                    </w:rPr>
                                    <w:t>practise</w:t>
                                  </w:r>
                                  <w:proofErr w:type="spellEnd"/>
                                  <w:r w:rsidR="000E4557">
                                    <w:rPr>
                                      <w:rFonts w:cs="Arial"/>
                                      <w:iCs/>
                                      <w:color w:val="auto"/>
                                      <w:lang w:val="en"/>
                                    </w:rPr>
                                    <w:t xml:space="preserve"> multiplication facts set by the class teacher.</w:t>
                                  </w:r>
                                </w:p>
                              </w:tc>
                            </w:tr>
                            <w:tr w:rsidR="00CC5D45" w14:paraId="5CAD365A" w14:textId="77777777" w:rsidTr="00E95578">
                              <w:tc>
                                <w:tcPr>
                                  <w:tcW w:w="1408" w:type="dxa"/>
                                </w:tcPr>
                                <w:p w14:paraId="7178B7D9" w14:textId="430A7CDC" w:rsidR="00CC5D45" w:rsidRDefault="000E4557">
                                  <w:pPr>
                                    <w:rPr>
                                      <w:rFonts w:cs="Arial"/>
                                      <w:iCs/>
                                      <w:color w:val="auto"/>
                                      <w:lang w:val="en"/>
                                    </w:rPr>
                                  </w:pPr>
                                  <w:r>
                                    <w:rPr>
                                      <w:rFonts w:cs="Arial"/>
                                      <w:iCs/>
                                      <w:color w:val="auto"/>
                                      <w:lang w:val="en"/>
                                    </w:rPr>
                                    <w:t>Busy Things</w:t>
                                  </w:r>
                                </w:p>
                              </w:tc>
                              <w:tc>
                                <w:tcPr>
                                  <w:tcW w:w="1848" w:type="dxa"/>
                                </w:tcPr>
                                <w:p w14:paraId="3F320042" w14:textId="57B9D342" w:rsidR="00CC5D45" w:rsidRDefault="000E4557">
                                  <w:pPr>
                                    <w:rPr>
                                      <w:rFonts w:cs="Arial"/>
                                      <w:iCs/>
                                      <w:color w:val="auto"/>
                                      <w:lang w:val="en"/>
                                    </w:rPr>
                                  </w:pPr>
                                  <w:hyperlink r:id="rId11" w:history="1">
                                    <w:r w:rsidRPr="00330007">
                                      <w:rPr>
                                        <w:rStyle w:val="Hyperlink"/>
                                        <w:rFonts w:cs="Arial"/>
                                        <w:iCs/>
                                        <w:lang w:val="en"/>
                                      </w:rPr>
                                      <w:t>https://www.busythings.co.uk/play/</w:t>
                                    </w:r>
                                  </w:hyperlink>
                                  <w:r>
                                    <w:rPr>
                                      <w:rFonts w:cs="Arial"/>
                                      <w:iCs/>
                                      <w:color w:val="auto"/>
                                      <w:lang w:val="en"/>
                                    </w:rPr>
                                    <w:t xml:space="preserve"> </w:t>
                                  </w:r>
                                </w:p>
                              </w:tc>
                              <w:tc>
                                <w:tcPr>
                                  <w:tcW w:w="5857" w:type="dxa"/>
                                </w:tcPr>
                                <w:p w14:paraId="7C40CAB3" w14:textId="10CE0BE1" w:rsidR="00CC5D45" w:rsidRDefault="000E4557">
                                  <w:pPr>
                                    <w:rPr>
                                      <w:rFonts w:cs="Arial"/>
                                      <w:iCs/>
                                      <w:color w:val="auto"/>
                                      <w:lang w:val="en"/>
                                    </w:rPr>
                                  </w:pPr>
                                  <w:r>
                                    <w:rPr>
                                      <w:rFonts w:cs="Arial"/>
                                      <w:iCs/>
                                      <w:color w:val="auto"/>
                                      <w:lang w:val="en"/>
                                    </w:rPr>
                                    <w:t>Pupils in the infants have access to a plethora of interactive games which cover all subject areas.</w:t>
                                  </w:r>
                                </w:p>
                              </w:tc>
                            </w:tr>
                            <w:tr w:rsidR="00CC5D45" w14:paraId="31127F8D" w14:textId="77777777" w:rsidTr="00E95578">
                              <w:tc>
                                <w:tcPr>
                                  <w:tcW w:w="1408" w:type="dxa"/>
                                </w:tcPr>
                                <w:p w14:paraId="7C0B0850" w14:textId="3336AFA0" w:rsidR="00CC5D45" w:rsidRDefault="000E4557">
                                  <w:pPr>
                                    <w:rPr>
                                      <w:rFonts w:cs="Arial"/>
                                      <w:iCs/>
                                      <w:color w:val="auto"/>
                                      <w:lang w:val="en"/>
                                    </w:rPr>
                                  </w:pPr>
                                  <w:r>
                                    <w:rPr>
                                      <w:rFonts w:cs="Arial"/>
                                      <w:iCs/>
                                      <w:color w:val="auto"/>
                                      <w:lang w:val="en"/>
                                    </w:rPr>
                                    <w:t>Typing club</w:t>
                                  </w:r>
                                </w:p>
                              </w:tc>
                              <w:tc>
                                <w:tcPr>
                                  <w:tcW w:w="1848" w:type="dxa"/>
                                </w:tcPr>
                                <w:p w14:paraId="4E4ADB4C" w14:textId="636D0240" w:rsidR="00CC5D45" w:rsidRDefault="000E4557">
                                  <w:pPr>
                                    <w:rPr>
                                      <w:rFonts w:cs="Arial"/>
                                      <w:iCs/>
                                      <w:color w:val="auto"/>
                                      <w:lang w:val="en"/>
                                    </w:rPr>
                                  </w:pPr>
                                  <w:hyperlink r:id="rId12" w:history="1">
                                    <w:r w:rsidRPr="00330007">
                                      <w:rPr>
                                        <w:rStyle w:val="Hyperlink"/>
                                        <w:rFonts w:cs="Arial"/>
                                        <w:iCs/>
                                        <w:lang w:val="en"/>
                                      </w:rPr>
                                      <w:t>https://vita-et-pax.typingclub.com</w:t>
                                    </w:r>
                                  </w:hyperlink>
                                  <w:r>
                                    <w:rPr>
                                      <w:rFonts w:cs="Arial"/>
                                      <w:iCs/>
                                      <w:color w:val="auto"/>
                                      <w:lang w:val="en"/>
                                    </w:rPr>
                                    <w:t xml:space="preserve"> </w:t>
                                  </w:r>
                                </w:p>
                              </w:tc>
                              <w:tc>
                                <w:tcPr>
                                  <w:tcW w:w="5857" w:type="dxa"/>
                                </w:tcPr>
                                <w:p w14:paraId="28CBE4BA" w14:textId="748E6DE0" w:rsidR="00CC5D45" w:rsidRDefault="000E4557">
                                  <w:pPr>
                                    <w:rPr>
                                      <w:rFonts w:cs="Arial"/>
                                      <w:iCs/>
                                      <w:color w:val="auto"/>
                                      <w:lang w:val="en"/>
                                    </w:rPr>
                                  </w:pPr>
                                  <w:r>
                                    <w:rPr>
                                      <w:rFonts w:cs="Arial"/>
                                      <w:iCs/>
                                      <w:color w:val="auto"/>
                                      <w:lang w:val="en"/>
                                    </w:rPr>
                                    <w:t>Pupils have been given an individual account to improve their touch-typing skills.</w:t>
                                  </w:r>
                                </w:p>
                              </w:tc>
                            </w:tr>
                            <w:tr w:rsidR="00CC5D45" w14:paraId="16C35D3C" w14:textId="77777777" w:rsidTr="00E95578">
                              <w:tc>
                                <w:tcPr>
                                  <w:tcW w:w="1408" w:type="dxa"/>
                                </w:tcPr>
                                <w:p w14:paraId="2DB3FEBE" w14:textId="4C1C883E" w:rsidR="00CC5D45" w:rsidRDefault="000E4557">
                                  <w:pPr>
                                    <w:rPr>
                                      <w:rFonts w:cs="Arial"/>
                                      <w:iCs/>
                                      <w:color w:val="auto"/>
                                      <w:lang w:val="en"/>
                                    </w:rPr>
                                  </w:pPr>
                                  <w:proofErr w:type="spellStart"/>
                                  <w:r>
                                    <w:rPr>
                                      <w:rFonts w:cs="Arial"/>
                                      <w:iCs/>
                                      <w:color w:val="auto"/>
                                      <w:lang w:val="en"/>
                                    </w:rPr>
                                    <w:t>MyMaths</w:t>
                                  </w:r>
                                  <w:proofErr w:type="spellEnd"/>
                                </w:p>
                              </w:tc>
                              <w:tc>
                                <w:tcPr>
                                  <w:tcW w:w="1848" w:type="dxa"/>
                                </w:tcPr>
                                <w:p w14:paraId="6D40938A" w14:textId="22B5A375" w:rsidR="00CC5D45" w:rsidRDefault="000E4557">
                                  <w:pPr>
                                    <w:rPr>
                                      <w:rFonts w:cs="Arial"/>
                                      <w:iCs/>
                                      <w:color w:val="auto"/>
                                      <w:lang w:val="en"/>
                                    </w:rPr>
                                  </w:pPr>
                                  <w:hyperlink r:id="rId13" w:history="1">
                                    <w:r w:rsidRPr="00330007">
                                      <w:rPr>
                                        <w:rStyle w:val="Hyperlink"/>
                                        <w:rFonts w:cs="Arial"/>
                                        <w:iCs/>
                                        <w:lang w:val="en"/>
                                      </w:rPr>
                                      <w:t>https://login.mymaths.co.uk/login</w:t>
                                    </w:r>
                                  </w:hyperlink>
                                  <w:r>
                                    <w:rPr>
                                      <w:rFonts w:cs="Arial"/>
                                      <w:iCs/>
                                      <w:color w:val="auto"/>
                                      <w:lang w:val="en"/>
                                    </w:rPr>
                                    <w:t xml:space="preserve"> </w:t>
                                  </w:r>
                                </w:p>
                              </w:tc>
                              <w:tc>
                                <w:tcPr>
                                  <w:tcW w:w="5857" w:type="dxa"/>
                                </w:tcPr>
                                <w:p w14:paraId="61691123" w14:textId="1CE7EEDE" w:rsidR="00CC5D45" w:rsidRDefault="00302D0D">
                                  <w:pPr>
                                    <w:rPr>
                                      <w:rFonts w:cs="Arial"/>
                                      <w:iCs/>
                                      <w:color w:val="auto"/>
                                      <w:lang w:val="en"/>
                                    </w:rPr>
                                  </w:pPr>
                                  <w:r>
                                    <w:rPr>
                                      <w:rFonts w:cs="Arial"/>
                                      <w:iCs/>
                                      <w:color w:val="auto"/>
                                      <w:lang w:val="en"/>
                                    </w:rPr>
                                    <w:t xml:space="preserve">To complement the </w:t>
                                  </w:r>
                                  <w:proofErr w:type="spellStart"/>
                                  <w:r>
                                    <w:rPr>
                                      <w:rFonts w:cs="Arial"/>
                                      <w:iCs/>
                                      <w:color w:val="auto"/>
                                      <w:lang w:val="en"/>
                                    </w:rPr>
                                    <w:t>Maths</w:t>
                                  </w:r>
                                  <w:proofErr w:type="spellEnd"/>
                                  <w:r>
                                    <w:rPr>
                                      <w:rFonts w:cs="Arial"/>
                                      <w:iCs/>
                                      <w:color w:val="auto"/>
                                      <w:lang w:val="en"/>
                                    </w:rPr>
                                    <w:t xml:space="preserve"> Inspire scheme, work is set by the class teacher for the pupils to complete.</w:t>
                                  </w:r>
                                </w:p>
                              </w:tc>
                            </w:tr>
                            <w:tr w:rsidR="00CC5D45" w14:paraId="3E06123B" w14:textId="77777777" w:rsidTr="00E95578">
                              <w:tc>
                                <w:tcPr>
                                  <w:tcW w:w="1408" w:type="dxa"/>
                                </w:tcPr>
                                <w:p w14:paraId="5FDC8164" w14:textId="12FE0B29" w:rsidR="00CC5D45" w:rsidRDefault="00302D0D">
                                  <w:pPr>
                                    <w:rPr>
                                      <w:rFonts w:cs="Arial"/>
                                      <w:iCs/>
                                      <w:color w:val="auto"/>
                                      <w:lang w:val="en"/>
                                    </w:rPr>
                                  </w:pPr>
                                  <w:r>
                                    <w:rPr>
                                      <w:rFonts w:cs="Arial"/>
                                      <w:iCs/>
                                      <w:color w:val="auto"/>
                                      <w:lang w:val="en"/>
                                    </w:rPr>
                                    <w:t>Atom Learning</w:t>
                                  </w:r>
                                </w:p>
                              </w:tc>
                              <w:tc>
                                <w:tcPr>
                                  <w:tcW w:w="1848" w:type="dxa"/>
                                </w:tcPr>
                                <w:p w14:paraId="295CB4D1" w14:textId="7226B753" w:rsidR="00CC5D45" w:rsidRDefault="00302D0D">
                                  <w:pPr>
                                    <w:rPr>
                                      <w:rFonts w:cs="Arial"/>
                                      <w:iCs/>
                                      <w:color w:val="auto"/>
                                      <w:lang w:val="en"/>
                                    </w:rPr>
                                  </w:pPr>
                                  <w:hyperlink r:id="rId14" w:history="1">
                                    <w:r w:rsidRPr="00330007">
                                      <w:rPr>
                                        <w:rStyle w:val="Hyperlink"/>
                                        <w:rFonts w:cs="Arial"/>
                                        <w:iCs/>
                                        <w:lang w:val="en"/>
                                      </w:rPr>
                                      <w:t>https://app.atomlearning.co.uk/</w:t>
                                    </w:r>
                                  </w:hyperlink>
                                  <w:r>
                                    <w:rPr>
                                      <w:rFonts w:cs="Arial"/>
                                      <w:iCs/>
                                      <w:color w:val="auto"/>
                                      <w:lang w:val="en"/>
                                    </w:rPr>
                                    <w:t xml:space="preserve"> </w:t>
                                  </w:r>
                                </w:p>
                              </w:tc>
                              <w:tc>
                                <w:tcPr>
                                  <w:tcW w:w="5857" w:type="dxa"/>
                                </w:tcPr>
                                <w:p w14:paraId="64918772" w14:textId="5514CF3A" w:rsidR="00CC5D45" w:rsidRDefault="00302D0D">
                                  <w:pPr>
                                    <w:rPr>
                                      <w:rFonts w:cs="Arial"/>
                                      <w:iCs/>
                                      <w:color w:val="auto"/>
                                      <w:lang w:val="en"/>
                                    </w:rPr>
                                  </w:pPr>
                                  <w:r>
                                    <w:rPr>
                                      <w:rFonts w:cs="Arial"/>
                                      <w:iCs/>
                                      <w:color w:val="auto"/>
                                      <w:lang w:val="en"/>
                                    </w:rPr>
                                    <w:t>Pupils who are preparing for their 11+ exams have access to a plethora of past paper questions.</w:t>
                                  </w:r>
                                </w:p>
                              </w:tc>
                            </w:tr>
                          </w:tbl>
                          <w:p w14:paraId="11F7A6B1" w14:textId="77777777" w:rsidR="00CC5D45" w:rsidRDefault="00CC5D45">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w14:anchorId="3DF33B45" id="_x0000_s1028" type="#_x0000_t202" style="width:471.35pt;height:6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" strokeweight=".26467mm">
                <v:textbox>
                  <w:txbxContent>
                    <w:p w14:paraId="7A68A3F7" w14:textId="20C3C8B6" w:rsidR="00FC356E" w:rsidRDefault="00CC5D45">
                      <w:pPr>
                        <w:rPr>
                          <w:rFonts w:cs="Arial"/>
                          <w:iCs/>
                          <w:color w:val="auto"/>
                          <w:lang w:val="en"/>
                        </w:rPr>
                      </w:pPr>
                      <w:r>
                        <w:rPr>
                          <w:rFonts w:cs="Arial"/>
                          <w:iCs/>
                          <w:color w:val="auto"/>
                          <w:lang w:val="en"/>
                        </w:rPr>
                        <w:t>Pupils have access to the following sites:</w:t>
                      </w:r>
                    </w:p>
                    <w:tbl>
                      <w:tblPr>
                        <w:tblStyle w:val="TableGrid"/>
                        <w:tblW w:w="0" w:type="auto"/>
                        <w:tblLayout w:type="fixed"/>
                        <w:tblLook w:val="04A0" w:firstRow="1" w:lastRow="0" w:firstColumn="1" w:lastColumn="0" w:noHBand="0" w:noVBand="1"/>
                      </w:tblPr>
                      <w:tblGrid>
                        <w:gridCol w:w="1408"/>
                        <w:gridCol w:w="1848"/>
                        <w:gridCol w:w="5857"/>
                      </w:tblGrid>
                      <w:tr w:rsidR="00CC5D45" w14:paraId="64638401" w14:textId="77777777" w:rsidTr="00E95578">
                        <w:tc>
                          <w:tcPr>
                            <w:tcW w:w="1408" w:type="dxa"/>
                          </w:tcPr>
                          <w:p w14:paraId="6A3607E5" w14:textId="5BA08516" w:rsidR="00CC5D45" w:rsidRPr="00CC5D45" w:rsidRDefault="00CC5D45">
                            <w:pPr>
                              <w:rPr>
                                <w:rFonts w:cs="Arial"/>
                                <w:b/>
                                <w:bCs/>
                                <w:iCs/>
                                <w:color w:val="auto"/>
                                <w:lang w:val="en"/>
                              </w:rPr>
                            </w:pPr>
                            <w:r w:rsidRPr="00CC5D45">
                              <w:rPr>
                                <w:rFonts w:cs="Arial"/>
                                <w:b/>
                                <w:bCs/>
                                <w:iCs/>
                                <w:color w:val="auto"/>
                                <w:lang w:val="en"/>
                              </w:rPr>
                              <w:t>Platform</w:t>
                            </w:r>
                          </w:p>
                        </w:tc>
                        <w:tc>
                          <w:tcPr>
                            <w:tcW w:w="1848" w:type="dxa"/>
                          </w:tcPr>
                          <w:p w14:paraId="35D9C744" w14:textId="11C6D03E" w:rsidR="00CC5D45" w:rsidRPr="00CC5D45" w:rsidRDefault="00CC5D45">
                            <w:pPr>
                              <w:rPr>
                                <w:rFonts w:cs="Arial"/>
                                <w:b/>
                                <w:bCs/>
                                <w:iCs/>
                                <w:color w:val="auto"/>
                                <w:lang w:val="en"/>
                              </w:rPr>
                            </w:pPr>
                            <w:r w:rsidRPr="00CC5D45">
                              <w:rPr>
                                <w:rFonts w:cs="Arial"/>
                                <w:b/>
                                <w:bCs/>
                                <w:iCs/>
                                <w:color w:val="auto"/>
                                <w:lang w:val="en"/>
                              </w:rPr>
                              <w:t>Link</w:t>
                            </w:r>
                          </w:p>
                        </w:tc>
                        <w:tc>
                          <w:tcPr>
                            <w:tcW w:w="5857" w:type="dxa"/>
                          </w:tcPr>
                          <w:p w14:paraId="7EBE44D4" w14:textId="79399202" w:rsidR="00CC5D45" w:rsidRPr="00CC5D45" w:rsidRDefault="00CC5D45">
                            <w:pPr>
                              <w:rPr>
                                <w:rFonts w:cs="Arial"/>
                                <w:b/>
                                <w:bCs/>
                                <w:iCs/>
                                <w:color w:val="auto"/>
                                <w:lang w:val="en"/>
                              </w:rPr>
                            </w:pPr>
                            <w:r w:rsidRPr="00CC5D45">
                              <w:rPr>
                                <w:rFonts w:cs="Arial"/>
                                <w:b/>
                                <w:bCs/>
                                <w:iCs/>
                                <w:color w:val="auto"/>
                                <w:lang w:val="en"/>
                              </w:rPr>
                              <w:t>Subject</w:t>
                            </w:r>
                          </w:p>
                        </w:tc>
                      </w:tr>
                      <w:tr w:rsidR="00CC5D45" w14:paraId="5C1542C1" w14:textId="77777777" w:rsidTr="00E95578">
                        <w:tc>
                          <w:tcPr>
                            <w:tcW w:w="1408" w:type="dxa"/>
                          </w:tcPr>
                          <w:p w14:paraId="58CC1877" w14:textId="7D416BDB" w:rsidR="00CC5D45" w:rsidRDefault="00CC5D45">
                            <w:pPr>
                              <w:rPr>
                                <w:rFonts w:cs="Arial"/>
                                <w:iCs/>
                                <w:color w:val="auto"/>
                                <w:lang w:val="en"/>
                              </w:rPr>
                            </w:pPr>
                            <w:r>
                              <w:rPr>
                                <w:rFonts w:cs="Arial"/>
                                <w:iCs/>
                                <w:color w:val="auto"/>
                                <w:lang w:val="en"/>
                              </w:rPr>
                              <w:t>ClassDojo</w:t>
                            </w:r>
                          </w:p>
                        </w:tc>
                        <w:tc>
                          <w:tcPr>
                            <w:tcW w:w="1848" w:type="dxa"/>
                          </w:tcPr>
                          <w:p w14:paraId="21521AD5" w14:textId="3A2A98B6" w:rsidR="00CC5D45" w:rsidRDefault="00E95578">
                            <w:pPr>
                              <w:rPr>
                                <w:rFonts w:cs="Arial"/>
                                <w:iCs/>
                                <w:color w:val="auto"/>
                                <w:lang w:val="en"/>
                              </w:rPr>
                            </w:pPr>
                            <w:hyperlink r:id="rId15" w:history="1">
                              <w:r w:rsidRPr="00330007">
                                <w:rPr>
                                  <w:rStyle w:val="Hyperlink"/>
                                  <w:rFonts w:cs="Arial"/>
                                  <w:iCs/>
                                  <w:lang w:val="en"/>
                                </w:rPr>
                                <w:t>https://student.classdojo.com/#/login</w:t>
                              </w:r>
                            </w:hyperlink>
                          </w:p>
                          <w:p w14:paraId="28D381F8" w14:textId="6BAB2FB5" w:rsidR="00E95578" w:rsidRDefault="00E95578">
                            <w:pPr>
                              <w:rPr>
                                <w:rFonts w:cs="Arial"/>
                                <w:iCs/>
                                <w:color w:val="auto"/>
                                <w:lang w:val="en"/>
                              </w:rPr>
                            </w:pPr>
                          </w:p>
                        </w:tc>
                        <w:tc>
                          <w:tcPr>
                            <w:tcW w:w="5857" w:type="dxa"/>
                          </w:tcPr>
                          <w:p w14:paraId="552DE0C8" w14:textId="28E6F929" w:rsidR="00CC5D45" w:rsidRDefault="000E4557">
                            <w:pPr>
                              <w:rPr>
                                <w:rFonts w:cs="Arial"/>
                                <w:iCs/>
                                <w:color w:val="auto"/>
                                <w:lang w:val="en"/>
                              </w:rPr>
                            </w:pPr>
                            <w:r>
                              <w:rPr>
                                <w:rFonts w:cs="Arial"/>
                                <w:iCs/>
                                <w:color w:val="auto"/>
                                <w:lang w:val="en"/>
                              </w:rPr>
                              <w:t>P</w:t>
                            </w:r>
                            <w:r w:rsidR="00CC5D45">
                              <w:rPr>
                                <w:rFonts w:cs="Arial"/>
                                <w:iCs/>
                                <w:color w:val="auto"/>
                                <w:lang w:val="en"/>
                              </w:rPr>
                              <w:t>upils can join their virtual class</w:t>
                            </w:r>
                            <w:r w:rsidR="00E95578">
                              <w:rPr>
                                <w:rFonts w:cs="Arial"/>
                                <w:iCs/>
                                <w:color w:val="auto"/>
                                <w:lang w:val="en"/>
                              </w:rPr>
                              <w:t xml:space="preserve"> and receive updates about their day of remote learning. Relevant resources can be downloaded, and the pupils are able to complete assignments set by their teachers and upload work to their online portfolios. Teachers are then able to provide feedback in the form of comments. In addition, the messenger service allows parents to communicate with teachers to clarify any issues surrounding remote learning.</w:t>
                            </w:r>
                          </w:p>
                        </w:tc>
                      </w:tr>
                      <w:tr w:rsidR="00CC5D45" w14:paraId="6AAA3074" w14:textId="77777777" w:rsidTr="00E95578">
                        <w:tc>
                          <w:tcPr>
                            <w:tcW w:w="1408" w:type="dxa"/>
                          </w:tcPr>
                          <w:p w14:paraId="36AEC7BF" w14:textId="2908CD6D" w:rsidR="00CC5D45" w:rsidRDefault="00E95578">
                            <w:pPr>
                              <w:rPr>
                                <w:rFonts w:cs="Arial"/>
                                <w:iCs/>
                                <w:color w:val="auto"/>
                                <w:lang w:val="en"/>
                              </w:rPr>
                            </w:pPr>
                            <w:r>
                              <w:rPr>
                                <w:rFonts w:cs="Arial"/>
                                <w:iCs/>
                                <w:color w:val="auto"/>
                                <w:lang w:val="en"/>
                              </w:rPr>
                              <w:t>Zoom</w:t>
                            </w:r>
                          </w:p>
                        </w:tc>
                        <w:tc>
                          <w:tcPr>
                            <w:tcW w:w="1848" w:type="dxa"/>
                          </w:tcPr>
                          <w:p w14:paraId="6A31B7DC" w14:textId="79312F16" w:rsidR="00CC5D45" w:rsidRDefault="00E95578">
                            <w:pPr>
                              <w:rPr>
                                <w:rFonts w:cs="Arial"/>
                                <w:iCs/>
                                <w:color w:val="auto"/>
                                <w:lang w:val="en"/>
                              </w:rPr>
                            </w:pPr>
                            <w:hyperlink r:id="rId16" w:history="1">
                              <w:r w:rsidRPr="00330007">
                                <w:rPr>
                                  <w:rStyle w:val="Hyperlink"/>
                                  <w:rFonts w:cs="Arial"/>
                                  <w:iCs/>
                                  <w:lang w:val="en"/>
                                </w:rPr>
                                <w:t>https://join.zoom.us/</w:t>
                              </w:r>
                            </w:hyperlink>
                            <w:r>
                              <w:rPr>
                                <w:rFonts w:cs="Arial"/>
                                <w:iCs/>
                                <w:color w:val="auto"/>
                                <w:lang w:val="en"/>
                              </w:rPr>
                              <w:t xml:space="preserve"> </w:t>
                            </w:r>
                          </w:p>
                        </w:tc>
                        <w:tc>
                          <w:tcPr>
                            <w:tcW w:w="5857" w:type="dxa"/>
                          </w:tcPr>
                          <w:p w14:paraId="10676C16" w14:textId="7836AB4A" w:rsidR="00CC5D45" w:rsidRDefault="00E95578">
                            <w:pPr>
                              <w:rPr>
                                <w:rFonts w:cs="Arial"/>
                                <w:iCs/>
                                <w:color w:val="auto"/>
                                <w:lang w:val="en"/>
                              </w:rPr>
                            </w:pPr>
                            <w:r>
                              <w:rPr>
                                <w:rFonts w:cs="Arial"/>
                                <w:iCs/>
                                <w:color w:val="auto"/>
                                <w:lang w:val="en"/>
                              </w:rPr>
                              <w:t>Pupils are provided with meeting details to join live lessons, registration, celebration assemblies</w:t>
                            </w:r>
                            <w:r w:rsidR="00DB7B67">
                              <w:rPr>
                                <w:rFonts w:cs="Arial"/>
                                <w:iCs/>
                                <w:color w:val="auto"/>
                                <w:lang w:val="en"/>
                              </w:rPr>
                              <w:t>, 1-to-1 reading and support sessions.</w:t>
                            </w:r>
                          </w:p>
                        </w:tc>
                      </w:tr>
                      <w:tr w:rsidR="00CC5D45" w14:paraId="4FE0786C" w14:textId="77777777" w:rsidTr="00E95578">
                        <w:tc>
                          <w:tcPr>
                            <w:tcW w:w="1408" w:type="dxa"/>
                          </w:tcPr>
                          <w:p w14:paraId="1E11AF47" w14:textId="3CD580E0" w:rsidR="00CC5D45" w:rsidRDefault="00DB7B67">
                            <w:pPr>
                              <w:rPr>
                                <w:rFonts w:cs="Arial"/>
                                <w:iCs/>
                                <w:color w:val="auto"/>
                                <w:lang w:val="en"/>
                              </w:rPr>
                            </w:pPr>
                            <w:r>
                              <w:rPr>
                                <w:rFonts w:cs="Arial"/>
                                <w:iCs/>
                                <w:color w:val="auto"/>
                                <w:lang w:val="en"/>
                              </w:rPr>
                              <w:t xml:space="preserve">Times Tables </w:t>
                            </w:r>
                            <w:proofErr w:type="spellStart"/>
                            <w:r>
                              <w:rPr>
                                <w:rFonts w:cs="Arial"/>
                                <w:iCs/>
                                <w:color w:val="auto"/>
                                <w:lang w:val="en"/>
                              </w:rPr>
                              <w:t>Rockstars</w:t>
                            </w:r>
                            <w:proofErr w:type="spellEnd"/>
                          </w:p>
                        </w:tc>
                        <w:tc>
                          <w:tcPr>
                            <w:tcW w:w="1848" w:type="dxa"/>
                          </w:tcPr>
                          <w:p w14:paraId="277E082B" w14:textId="7B5DFA32" w:rsidR="00CC5D45" w:rsidRDefault="00DB7B67">
                            <w:pPr>
                              <w:rPr>
                                <w:rFonts w:cs="Arial"/>
                                <w:iCs/>
                                <w:color w:val="auto"/>
                                <w:lang w:val="en"/>
                              </w:rPr>
                            </w:pPr>
                            <w:hyperlink r:id="rId17" w:history="1">
                              <w:r w:rsidRPr="00330007">
                                <w:rPr>
                                  <w:rStyle w:val="Hyperlink"/>
                                  <w:rFonts w:cs="Arial"/>
                                  <w:iCs/>
                                  <w:lang w:val="en"/>
                                </w:rPr>
                                <w:t>https://play.ttrockstars.com/auth/school/student</w:t>
                              </w:r>
                            </w:hyperlink>
                            <w:r>
                              <w:rPr>
                                <w:rFonts w:cs="Arial"/>
                                <w:iCs/>
                                <w:color w:val="auto"/>
                                <w:lang w:val="en"/>
                              </w:rPr>
                              <w:t xml:space="preserve"> </w:t>
                            </w:r>
                          </w:p>
                        </w:tc>
                        <w:tc>
                          <w:tcPr>
                            <w:tcW w:w="5857" w:type="dxa"/>
                          </w:tcPr>
                          <w:p w14:paraId="290C1724" w14:textId="25A7B9EE" w:rsidR="00CC5D45" w:rsidRDefault="00DB7B67">
                            <w:pPr>
                              <w:rPr>
                                <w:rFonts w:cs="Arial"/>
                                <w:iCs/>
                                <w:color w:val="auto"/>
                                <w:lang w:val="en"/>
                              </w:rPr>
                            </w:pPr>
                            <w:r>
                              <w:rPr>
                                <w:rFonts w:cs="Arial"/>
                                <w:iCs/>
                                <w:color w:val="auto"/>
                                <w:lang w:val="en"/>
                              </w:rPr>
                              <w:t>Pupil</w:t>
                            </w:r>
                            <w:r w:rsidR="000E4557">
                              <w:rPr>
                                <w:rFonts w:cs="Arial"/>
                                <w:iCs/>
                                <w:color w:val="auto"/>
                                <w:lang w:val="en"/>
                              </w:rPr>
                              <w:t xml:space="preserve">s can access their individual account to </w:t>
                            </w:r>
                            <w:proofErr w:type="spellStart"/>
                            <w:r w:rsidR="000E4557">
                              <w:rPr>
                                <w:rFonts w:cs="Arial"/>
                                <w:iCs/>
                                <w:color w:val="auto"/>
                                <w:lang w:val="en"/>
                              </w:rPr>
                              <w:t>practise</w:t>
                            </w:r>
                            <w:proofErr w:type="spellEnd"/>
                            <w:r w:rsidR="000E4557">
                              <w:rPr>
                                <w:rFonts w:cs="Arial"/>
                                <w:iCs/>
                                <w:color w:val="auto"/>
                                <w:lang w:val="en"/>
                              </w:rPr>
                              <w:t xml:space="preserve"> multiplication facts set by the class teacher.</w:t>
                            </w:r>
                          </w:p>
                        </w:tc>
                      </w:tr>
                      <w:tr w:rsidR="00CC5D45" w14:paraId="5CAD365A" w14:textId="77777777" w:rsidTr="00E95578">
                        <w:tc>
                          <w:tcPr>
                            <w:tcW w:w="1408" w:type="dxa"/>
                          </w:tcPr>
                          <w:p w14:paraId="7178B7D9" w14:textId="430A7CDC" w:rsidR="00CC5D45" w:rsidRDefault="000E4557">
                            <w:pPr>
                              <w:rPr>
                                <w:rFonts w:cs="Arial"/>
                                <w:iCs/>
                                <w:color w:val="auto"/>
                                <w:lang w:val="en"/>
                              </w:rPr>
                            </w:pPr>
                            <w:r>
                              <w:rPr>
                                <w:rFonts w:cs="Arial"/>
                                <w:iCs/>
                                <w:color w:val="auto"/>
                                <w:lang w:val="en"/>
                              </w:rPr>
                              <w:t>Busy Things</w:t>
                            </w:r>
                          </w:p>
                        </w:tc>
                        <w:tc>
                          <w:tcPr>
                            <w:tcW w:w="1848" w:type="dxa"/>
                          </w:tcPr>
                          <w:p w14:paraId="3F320042" w14:textId="57B9D342" w:rsidR="00CC5D45" w:rsidRDefault="000E4557">
                            <w:pPr>
                              <w:rPr>
                                <w:rFonts w:cs="Arial"/>
                                <w:iCs/>
                                <w:color w:val="auto"/>
                                <w:lang w:val="en"/>
                              </w:rPr>
                            </w:pPr>
                            <w:hyperlink r:id="rId18" w:history="1">
                              <w:r w:rsidRPr="00330007">
                                <w:rPr>
                                  <w:rStyle w:val="Hyperlink"/>
                                  <w:rFonts w:cs="Arial"/>
                                  <w:iCs/>
                                  <w:lang w:val="en"/>
                                </w:rPr>
                                <w:t>https://www.busythings.co.uk/play/</w:t>
                              </w:r>
                            </w:hyperlink>
                            <w:r>
                              <w:rPr>
                                <w:rFonts w:cs="Arial"/>
                                <w:iCs/>
                                <w:color w:val="auto"/>
                                <w:lang w:val="en"/>
                              </w:rPr>
                              <w:t xml:space="preserve"> </w:t>
                            </w:r>
                          </w:p>
                        </w:tc>
                        <w:tc>
                          <w:tcPr>
                            <w:tcW w:w="5857" w:type="dxa"/>
                          </w:tcPr>
                          <w:p w14:paraId="7C40CAB3" w14:textId="10CE0BE1" w:rsidR="00CC5D45" w:rsidRDefault="000E4557">
                            <w:pPr>
                              <w:rPr>
                                <w:rFonts w:cs="Arial"/>
                                <w:iCs/>
                                <w:color w:val="auto"/>
                                <w:lang w:val="en"/>
                              </w:rPr>
                            </w:pPr>
                            <w:r>
                              <w:rPr>
                                <w:rFonts w:cs="Arial"/>
                                <w:iCs/>
                                <w:color w:val="auto"/>
                                <w:lang w:val="en"/>
                              </w:rPr>
                              <w:t>Pupils in the infants have access to a plethora of interactive games which cover all subject areas.</w:t>
                            </w:r>
                          </w:p>
                        </w:tc>
                      </w:tr>
                      <w:tr w:rsidR="00CC5D45" w14:paraId="31127F8D" w14:textId="77777777" w:rsidTr="00E95578">
                        <w:tc>
                          <w:tcPr>
                            <w:tcW w:w="1408" w:type="dxa"/>
                          </w:tcPr>
                          <w:p w14:paraId="7C0B0850" w14:textId="3336AFA0" w:rsidR="00CC5D45" w:rsidRDefault="000E4557">
                            <w:pPr>
                              <w:rPr>
                                <w:rFonts w:cs="Arial"/>
                                <w:iCs/>
                                <w:color w:val="auto"/>
                                <w:lang w:val="en"/>
                              </w:rPr>
                            </w:pPr>
                            <w:r>
                              <w:rPr>
                                <w:rFonts w:cs="Arial"/>
                                <w:iCs/>
                                <w:color w:val="auto"/>
                                <w:lang w:val="en"/>
                              </w:rPr>
                              <w:t>Typing club</w:t>
                            </w:r>
                          </w:p>
                        </w:tc>
                        <w:tc>
                          <w:tcPr>
                            <w:tcW w:w="1848" w:type="dxa"/>
                          </w:tcPr>
                          <w:p w14:paraId="4E4ADB4C" w14:textId="636D0240" w:rsidR="00CC5D45" w:rsidRDefault="000E4557">
                            <w:pPr>
                              <w:rPr>
                                <w:rFonts w:cs="Arial"/>
                                <w:iCs/>
                                <w:color w:val="auto"/>
                                <w:lang w:val="en"/>
                              </w:rPr>
                            </w:pPr>
                            <w:hyperlink r:id="rId19" w:history="1">
                              <w:r w:rsidRPr="00330007">
                                <w:rPr>
                                  <w:rStyle w:val="Hyperlink"/>
                                  <w:rFonts w:cs="Arial"/>
                                  <w:iCs/>
                                  <w:lang w:val="en"/>
                                </w:rPr>
                                <w:t>https://vita-et-pax.typingclub.com</w:t>
                              </w:r>
                            </w:hyperlink>
                            <w:r>
                              <w:rPr>
                                <w:rFonts w:cs="Arial"/>
                                <w:iCs/>
                                <w:color w:val="auto"/>
                                <w:lang w:val="en"/>
                              </w:rPr>
                              <w:t xml:space="preserve"> </w:t>
                            </w:r>
                          </w:p>
                        </w:tc>
                        <w:tc>
                          <w:tcPr>
                            <w:tcW w:w="5857" w:type="dxa"/>
                          </w:tcPr>
                          <w:p w14:paraId="28CBE4BA" w14:textId="748E6DE0" w:rsidR="00CC5D45" w:rsidRDefault="000E4557">
                            <w:pPr>
                              <w:rPr>
                                <w:rFonts w:cs="Arial"/>
                                <w:iCs/>
                                <w:color w:val="auto"/>
                                <w:lang w:val="en"/>
                              </w:rPr>
                            </w:pPr>
                            <w:r>
                              <w:rPr>
                                <w:rFonts w:cs="Arial"/>
                                <w:iCs/>
                                <w:color w:val="auto"/>
                                <w:lang w:val="en"/>
                              </w:rPr>
                              <w:t>Pupils have been given an individual account to improve their touch-typing skills.</w:t>
                            </w:r>
                          </w:p>
                        </w:tc>
                      </w:tr>
                      <w:tr w:rsidR="00CC5D45" w14:paraId="16C35D3C" w14:textId="77777777" w:rsidTr="00E95578">
                        <w:tc>
                          <w:tcPr>
                            <w:tcW w:w="1408" w:type="dxa"/>
                          </w:tcPr>
                          <w:p w14:paraId="2DB3FEBE" w14:textId="4C1C883E" w:rsidR="00CC5D45" w:rsidRDefault="000E4557">
                            <w:pPr>
                              <w:rPr>
                                <w:rFonts w:cs="Arial"/>
                                <w:iCs/>
                                <w:color w:val="auto"/>
                                <w:lang w:val="en"/>
                              </w:rPr>
                            </w:pPr>
                            <w:proofErr w:type="spellStart"/>
                            <w:r>
                              <w:rPr>
                                <w:rFonts w:cs="Arial"/>
                                <w:iCs/>
                                <w:color w:val="auto"/>
                                <w:lang w:val="en"/>
                              </w:rPr>
                              <w:t>MyMaths</w:t>
                            </w:r>
                            <w:proofErr w:type="spellEnd"/>
                          </w:p>
                        </w:tc>
                        <w:tc>
                          <w:tcPr>
                            <w:tcW w:w="1848" w:type="dxa"/>
                          </w:tcPr>
                          <w:p w14:paraId="6D40938A" w14:textId="22B5A375" w:rsidR="00CC5D45" w:rsidRDefault="000E4557">
                            <w:pPr>
                              <w:rPr>
                                <w:rFonts w:cs="Arial"/>
                                <w:iCs/>
                                <w:color w:val="auto"/>
                                <w:lang w:val="en"/>
                              </w:rPr>
                            </w:pPr>
                            <w:hyperlink r:id="rId20" w:history="1">
                              <w:r w:rsidRPr="00330007">
                                <w:rPr>
                                  <w:rStyle w:val="Hyperlink"/>
                                  <w:rFonts w:cs="Arial"/>
                                  <w:iCs/>
                                  <w:lang w:val="en"/>
                                </w:rPr>
                                <w:t>https://login.mymaths.co.uk/login</w:t>
                              </w:r>
                            </w:hyperlink>
                            <w:r>
                              <w:rPr>
                                <w:rFonts w:cs="Arial"/>
                                <w:iCs/>
                                <w:color w:val="auto"/>
                                <w:lang w:val="en"/>
                              </w:rPr>
                              <w:t xml:space="preserve"> </w:t>
                            </w:r>
                          </w:p>
                        </w:tc>
                        <w:tc>
                          <w:tcPr>
                            <w:tcW w:w="5857" w:type="dxa"/>
                          </w:tcPr>
                          <w:p w14:paraId="61691123" w14:textId="1CE7EEDE" w:rsidR="00CC5D45" w:rsidRDefault="00302D0D">
                            <w:pPr>
                              <w:rPr>
                                <w:rFonts w:cs="Arial"/>
                                <w:iCs/>
                                <w:color w:val="auto"/>
                                <w:lang w:val="en"/>
                              </w:rPr>
                            </w:pPr>
                            <w:r>
                              <w:rPr>
                                <w:rFonts w:cs="Arial"/>
                                <w:iCs/>
                                <w:color w:val="auto"/>
                                <w:lang w:val="en"/>
                              </w:rPr>
                              <w:t xml:space="preserve">To complement the </w:t>
                            </w:r>
                            <w:proofErr w:type="spellStart"/>
                            <w:r>
                              <w:rPr>
                                <w:rFonts w:cs="Arial"/>
                                <w:iCs/>
                                <w:color w:val="auto"/>
                                <w:lang w:val="en"/>
                              </w:rPr>
                              <w:t>Maths</w:t>
                            </w:r>
                            <w:proofErr w:type="spellEnd"/>
                            <w:r>
                              <w:rPr>
                                <w:rFonts w:cs="Arial"/>
                                <w:iCs/>
                                <w:color w:val="auto"/>
                                <w:lang w:val="en"/>
                              </w:rPr>
                              <w:t xml:space="preserve"> Inspire scheme, work is set by the class teacher for the pupils to complete.</w:t>
                            </w:r>
                          </w:p>
                        </w:tc>
                      </w:tr>
                      <w:tr w:rsidR="00CC5D45" w14:paraId="3E06123B" w14:textId="77777777" w:rsidTr="00E95578">
                        <w:tc>
                          <w:tcPr>
                            <w:tcW w:w="1408" w:type="dxa"/>
                          </w:tcPr>
                          <w:p w14:paraId="5FDC8164" w14:textId="12FE0B29" w:rsidR="00CC5D45" w:rsidRDefault="00302D0D">
                            <w:pPr>
                              <w:rPr>
                                <w:rFonts w:cs="Arial"/>
                                <w:iCs/>
                                <w:color w:val="auto"/>
                                <w:lang w:val="en"/>
                              </w:rPr>
                            </w:pPr>
                            <w:r>
                              <w:rPr>
                                <w:rFonts w:cs="Arial"/>
                                <w:iCs/>
                                <w:color w:val="auto"/>
                                <w:lang w:val="en"/>
                              </w:rPr>
                              <w:t>Atom Learning</w:t>
                            </w:r>
                          </w:p>
                        </w:tc>
                        <w:tc>
                          <w:tcPr>
                            <w:tcW w:w="1848" w:type="dxa"/>
                          </w:tcPr>
                          <w:p w14:paraId="295CB4D1" w14:textId="7226B753" w:rsidR="00CC5D45" w:rsidRDefault="00302D0D">
                            <w:pPr>
                              <w:rPr>
                                <w:rFonts w:cs="Arial"/>
                                <w:iCs/>
                                <w:color w:val="auto"/>
                                <w:lang w:val="en"/>
                              </w:rPr>
                            </w:pPr>
                            <w:hyperlink r:id="rId21" w:history="1">
                              <w:r w:rsidRPr="00330007">
                                <w:rPr>
                                  <w:rStyle w:val="Hyperlink"/>
                                  <w:rFonts w:cs="Arial"/>
                                  <w:iCs/>
                                  <w:lang w:val="en"/>
                                </w:rPr>
                                <w:t>https://app.atomlearning.co.uk/</w:t>
                              </w:r>
                            </w:hyperlink>
                            <w:r>
                              <w:rPr>
                                <w:rFonts w:cs="Arial"/>
                                <w:iCs/>
                                <w:color w:val="auto"/>
                                <w:lang w:val="en"/>
                              </w:rPr>
                              <w:t xml:space="preserve"> </w:t>
                            </w:r>
                          </w:p>
                        </w:tc>
                        <w:tc>
                          <w:tcPr>
                            <w:tcW w:w="5857" w:type="dxa"/>
                          </w:tcPr>
                          <w:p w14:paraId="64918772" w14:textId="5514CF3A" w:rsidR="00CC5D45" w:rsidRDefault="00302D0D">
                            <w:pPr>
                              <w:rPr>
                                <w:rFonts w:cs="Arial"/>
                                <w:iCs/>
                                <w:color w:val="auto"/>
                                <w:lang w:val="en"/>
                              </w:rPr>
                            </w:pPr>
                            <w:r>
                              <w:rPr>
                                <w:rFonts w:cs="Arial"/>
                                <w:iCs/>
                                <w:color w:val="auto"/>
                                <w:lang w:val="en"/>
                              </w:rPr>
                              <w:t>Pupils who are preparing for their 11+ exams have access to a plethora of past paper questions.</w:t>
                            </w:r>
                          </w:p>
                        </w:tc>
                      </w:tr>
                    </w:tbl>
                    <w:p w14:paraId="11F7A6B1" w14:textId="77777777" w:rsidR="00CC5D45" w:rsidRDefault="00CC5D45">
                      <w:pPr>
                        <w:rPr>
                          <w:rFonts w:cs="Arial"/>
                          <w:iCs/>
                          <w:color w:val="auto"/>
                          <w:lang w:val="en"/>
                        </w:rPr>
                      </w:pPr>
                    </w:p>
                  </w:txbxContent>
                </v:textbox>
                <w10:anchorlock/>
              </v:shape>
            </w:pict>
          </mc:Fallback>
        </mc:AlternateContent>
      </w:r>
    </w:p>
    <w:p w14:paraId="634840D6" w14:textId="09D2F3F6" w:rsidR="00FC356E" w:rsidRDefault="00D25701">
      <w:pPr>
        <w:pStyle w:val="Heading3"/>
      </w:pPr>
      <w:r>
        <w:rPr>
          <w:color w:val="auto"/>
          <w:lang w:val="en"/>
        </w:rPr>
        <w:lastRenderedPageBreak/>
        <w:t>If my child does not have digital or online access at home, how will you support them to acce</w:t>
      </w:r>
      <w:r>
        <w:rPr>
          <w:color w:val="auto"/>
          <w:lang w:val="en"/>
        </w:rPr>
        <w:t>ss remote education?</w:t>
      </w:r>
    </w:p>
    <w:p w14:paraId="65EC3791" w14:textId="77777777" w:rsidR="00FC356E" w:rsidRDefault="00D25701">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may not have suitable online access at home. We take the following approaches to support those pupils to access remote education:</w:t>
      </w:r>
    </w:p>
    <w:p w14:paraId="119CF45F" w14:textId="76C0451F" w:rsidR="00FC356E" w:rsidRPr="00B15ACA" w:rsidRDefault="00D25701">
      <w:pPr>
        <w:widowControl w:val="0"/>
        <w:overflowPunct w:val="0"/>
        <w:autoSpaceDE w:val="0"/>
        <w:spacing w:after="120" w:line="240" w:lineRule="auto"/>
      </w:pPr>
      <w:r>
        <w:rPr>
          <w:noProof/>
          <w:color w:val="auto"/>
        </w:rPr>
        <mc:AlternateContent>
          <mc:Choice Requires="wps">
            <w:drawing>
              <wp:inline distT="0" distB="0" distL="0" distR="0" wp14:anchorId="1C059E55" wp14:editId="43A6337E">
                <wp:extent cx="5986147" cy="1447800"/>
                <wp:effectExtent l="0" t="0" r="14605" b="19050"/>
                <wp:docPr id="5" name="Text Box 2"/>
                <wp:cNvGraphicFramePr/>
                <a:graphic xmlns:a="http://schemas.openxmlformats.org/drawingml/2006/main">
                  <a:graphicData uri="http://schemas.microsoft.com/office/word/2010/wordprocessingShape">
                    <wps:wsp>
                      <wps:cNvSpPr txBox="1"/>
                      <wps:spPr>
                        <a:xfrm>
                          <a:off x="0" y="0"/>
                          <a:ext cx="5986147" cy="1447800"/>
                        </a:xfrm>
                        <a:prstGeom prst="rect">
                          <a:avLst/>
                        </a:prstGeom>
                        <a:solidFill>
                          <a:srgbClr val="FFFFFF"/>
                        </a:solidFill>
                        <a:ln w="9528">
                          <a:solidFill>
                            <a:srgbClr val="000000"/>
                          </a:solidFill>
                          <a:prstDash val="solid"/>
                        </a:ln>
                      </wps:spPr>
                      <wps:txbx>
                        <w:txbxContent>
                          <w:p w14:paraId="383F9852" w14:textId="5C095C3B" w:rsidR="00FC356E" w:rsidRDefault="0017283A">
                            <w:pPr>
                              <w:rPr>
                                <w:color w:val="auto"/>
                              </w:rPr>
                            </w:pPr>
                            <w:r>
                              <w:rPr>
                                <w:color w:val="auto"/>
                              </w:rPr>
                              <w:t>Those families who do not have digital or online access at home are able to request for their children to return to the school site. At school, they will have access to a laptop, high-speed internet, and support from teaching assistants.</w:t>
                            </w:r>
                          </w:p>
                          <w:p w14:paraId="1616AA32" w14:textId="13604149" w:rsidR="0017283A" w:rsidRDefault="0017283A" w:rsidP="0017283A">
                            <w:pPr>
                              <w:rPr>
                                <w:rFonts w:cs="Arial"/>
                                <w:iCs/>
                                <w:color w:val="auto"/>
                                <w:lang w:val="en"/>
                              </w:rPr>
                            </w:pPr>
                            <w:r w:rsidRPr="0017283A">
                              <w:rPr>
                                <w:rFonts w:cs="Arial"/>
                                <w:iCs/>
                                <w:color w:val="auto"/>
                                <w:lang w:val="en"/>
                              </w:rPr>
                              <w:t>We encourage parents to let us know if the</w:t>
                            </w:r>
                            <w:r>
                              <w:rPr>
                                <w:rFonts w:cs="Arial"/>
                                <w:iCs/>
                                <w:color w:val="auto"/>
                                <w:lang w:val="en"/>
                              </w:rPr>
                              <w:t>ir</w:t>
                            </w:r>
                            <w:r w:rsidRPr="0017283A">
                              <w:rPr>
                                <w:rFonts w:cs="Arial"/>
                                <w:iCs/>
                                <w:color w:val="auto"/>
                                <w:lang w:val="en"/>
                              </w:rPr>
                              <w:t xml:space="preserve"> circumstances change by emailing </w:t>
                            </w:r>
                            <w:hyperlink r:id="rId22" w:history="1">
                              <w:r w:rsidRPr="00330007">
                                <w:rPr>
                                  <w:rStyle w:val="Hyperlink"/>
                                  <w:rFonts w:cs="Arial"/>
                                  <w:iCs/>
                                  <w:lang w:val="en"/>
                                </w:rPr>
                                <w:t>info@vitaetpax.co.uk</w:t>
                              </w:r>
                            </w:hyperlink>
                            <w:r>
                              <w:rPr>
                                <w:rFonts w:cs="Arial"/>
                                <w:iCs/>
                                <w:color w:val="auto"/>
                                <w:lang w:val="en"/>
                              </w:rPr>
                              <w:t xml:space="preserve"> or calling the school on </w:t>
                            </w:r>
                            <w:r w:rsidRPr="0017283A">
                              <w:rPr>
                                <w:rFonts w:cs="Arial"/>
                                <w:iCs/>
                                <w:color w:val="auto"/>
                                <w:lang w:val="en"/>
                              </w:rPr>
                              <w:t>020 8449 8336</w:t>
                            </w:r>
                            <w:r>
                              <w:rPr>
                                <w:rFonts w:cs="Arial"/>
                                <w:iCs/>
                                <w:color w:val="auto"/>
                                <w:lang w:val="en"/>
                              </w:rPr>
                              <w:t>.</w:t>
                            </w:r>
                          </w:p>
                        </w:txbxContent>
                      </wps:txbx>
                      <wps:bodyPr vert="horz" wrap="square" lIns="91440" tIns="45720" rIns="91440" bIns="45720" anchor="t" anchorCtr="0" compatLnSpc="0">
                        <a:noAutofit/>
                      </wps:bodyPr>
                    </wps:wsp>
                  </a:graphicData>
                </a:graphic>
              </wp:inline>
            </w:drawing>
          </mc:Choice>
          <mc:Fallback>
            <w:pict>
              <v:shape w14:anchorId="1C059E55" id="_x0000_s1029" type="#_x0000_t202" style="width:471.35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" strokeweight=".26467mm">
                <v:textbox>
                  <w:txbxContent>
                    <w:p w14:paraId="383F9852" w14:textId="5C095C3B" w:rsidR="00FC356E" w:rsidRDefault="0017283A">
                      <w:pPr>
                        <w:rPr>
                          <w:color w:val="auto"/>
                        </w:rPr>
                      </w:pPr>
                      <w:r>
                        <w:rPr>
                          <w:color w:val="auto"/>
                        </w:rPr>
                        <w:t>Those families who do not have digital or online access at home are able to request for their children to return to the school site. At school, they will have access to a laptop, high-speed internet, and support from teaching assistants.</w:t>
                      </w:r>
                    </w:p>
                    <w:p w14:paraId="1616AA32" w14:textId="13604149" w:rsidR="0017283A" w:rsidRDefault="0017283A" w:rsidP="0017283A">
                      <w:pPr>
                        <w:rPr>
                          <w:rFonts w:cs="Arial"/>
                          <w:iCs/>
                          <w:color w:val="auto"/>
                          <w:lang w:val="en"/>
                        </w:rPr>
                      </w:pPr>
                      <w:r w:rsidRPr="0017283A">
                        <w:rPr>
                          <w:rFonts w:cs="Arial"/>
                          <w:iCs/>
                          <w:color w:val="auto"/>
                          <w:lang w:val="en"/>
                        </w:rPr>
                        <w:t>We encourage parents to let us know if the</w:t>
                      </w:r>
                      <w:r>
                        <w:rPr>
                          <w:rFonts w:cs="Arial"/>
                          <w:iCs/>
                          <w:color w:val="auto"/>
                          <w:lang w:val="en"/>
                        </w:rPr>
                        <w:t>ir</w:t>
                      </w:r>
                      <w:r w:rsidRPr="0017283A">
                        <w:rPr>
                          <w:rFonts w:cs="Arial"/>
                          <w:iCs/>
                          <w:color w:val="auto"/>
                          <w:lang w:val="en"/>
                        </w:rPr>
                        <w:t xml:space="preserve"> circumstances change by emailing </w:t>
                      </w:r>
                      <w:hyperlink r:id="rId23" w:history="1">
                        <w:r w:rsidRPr="00330007">
                          <w:rPr>
                            <w:rStyle w:val="Hyperlink"/>
                            <w:rFonts w:cs="Arial"/>
                            <w:iCs/>
                            <w:lang w:val="en"/>
                          </w:rPr>
                          <w:t>info@vitaetpax.co.uk</w:t>
                        </w:r>
                      </w:hyperlink>
                      <w:r>
                        <w:rPr>
                          <w:rFonts w:cs="Arial"/>
                          <w:iCs/>
                          <w:color w:val="auto"/>
                          <w:lang w:val="en"/>
                        </w:rPr>
                        <w:t xml:space="preserve"> or calling the school on </w:t>
                      </w:r>
                      <w:r w:rsidRPr="0017283A">
                        <w:rPr>
                          <w:rFonts w:cs="Arial"/>
                          <w:iCs/>
                          <w:color w:val="auto"/>
                          <w:lang w:val="en"/>
                        </w:rPr>
                        <w:t>020 8449 8336</w:t>
                      </w:r>
                      <w:r>
                        <w:rPr>
                          <w:rFonts w:cs="Arial"/>
                          <w:iCs/>
                          <w:color w:val="auto"/>
                          <w:lang w:val="en"/>
                        </w:rPr>
                        <w:t>.</w:t>
                      </w:r>
                    </w:p>
                  </w:txbxContent>
                </v:textbox>
                <w10:anchorlock/>
              </v:shape>
            </w:pict>
          </mc:Fallback>
        </mc:AlternateContent>
      </w:r>
    </w:p>
    <w:p w14:paraId="4D579DF4" w14:textId="77777777" w:rsidR="00FC356E" w:rsidRDefault="00D25701">
      <w:pPr>
        <w:pStyle w:val="Heading3"/>
        <w:rPr>
          <w:color w:val="auto"/>
        </w:rPr>
      </w:pPr>
      <w:r>
        <w:rPr>
          <w:color w:val="auto"/>
        </w:rPr>
        <w:t>How will my child be taught remotely?</w:t>
      </w:r>
    </w:p>
    <w:p w14:paraId="35537162" w14:textId="77777777" w:rsidR="00FC356E" w:rsidRDefault="00D25701">
      <w:pPr>
        <w:rPr>
          <w:rFonts w:cs="Arial"/>
          <w:color w:val="auto"/>
          <w:lang w:val="en"/>
        </w:rPr>
      </w:pPr>
      <w:r>
        <w:rPr>
          <w:rFonts w:cs="Arial"/>
          <w:color w:val="auto"/>
          <w:lang w:val="en"/>
        </w:rPr>
        <w:t>We use a combination of the following approaches to teach pupils remotely:</w:t>
      </w:r>
    </w:p>
    <w:p w14:paraId="5D318AFA" w14:textId="77777777" w:rsidR="00FC356E" w:rsidRDefault="00D25701">
      <w:r>
        <w:rPr>
          <w:noProof/>
          <w:color w:val="auto"/>
        </w:rPr>
        <mc:AlternateContent>
          <mc:Choice Requires="wps">
            <w:drawing>
              <wp:inline distT="0" distB="0" distL="0" distR="0" wp14:anchorId="42381088" wp14:editId="7DD138B9">
                <wp:extent cx="5986147" cy="1647825"/>
                <wp:effectExtent l="0" t="0" r="14605" b="28575"/>
                <wp:docPr id="6" name="Text Box 2"/>
                <wp:cNvGraphicFramePr/>
                <a:graphic xmlns:a="http://schemas.openxmlformats.org/drawingml/2006/main">
                  <a:graphicData uri="http://schemas.microsoft.com/office/word/2010/wordprocessingShape">
                    <wps:wsp>
                      <wps:cNvSpPr txBox="1"/>
                      <wps:spPr>
                        <a:xfrm>
                          <a:off x="0" y="0"/>
                          <a:ext cx="5986147" cy="1647825"/>
                        </a:xfrm>
                        <a:prstGeom prst="rect">
                          <a:avLst/>
                        </a:prstGeom>
                        <a:solidFill>
                          <a:srgbClr val="FFFFFF"/>
                        </a:solidFill>
                        <a:ln w="9528">
                          <a:solidFill>
                            <a:srgbClr val="000000"/>
                          </a:solidFill>
                          <a:prstDash val="solid"/>
                        </a:ln>
                      </wps:spPr>
                      <wps:txbx>
                        <w:txbxContent>
                          <w:p w14:paraId="66B339A3" w14:textId="77777777" w:rsidR="00FC356E" w:rsidRDefault="00D25701">
                            <w:pPr>
                              <w:pStyle w:val="DeptBullets"/>
                              <w:numPr>
                                <w:ilvl w:val="0"/>
                                <w:numId w:val="15"/>
                              </w:numPr>
                            </w:pPr>
                            <w:r>
                              <w:t>live teaching (online lessons)</w:t>
                            </w:r>
                          </w:p>
                          <w:p w14:paraId="04B6FF34" w14:textId="47CBE6B0" w:rsidR="00FC356E" w:rsidRDefault="00D25701">
                            <w:pPr>
                              <w:pStyle w:val="DeptBullets"/>
                              <w:numPr>
                                <w:ilvl w:val="0"/>
                                <w:numId w:val="15"/>
                              </w:numPr>
                            </w:pPr>
                            <w:r>
                              <w:t>recorded teaching (</w:t>
                            </w:r>
                            <w:proofErr w:type="gramStart"/>
                            <w:r>
                              <w:t>e.g.</w:t>
                            </w:r>
                            <w:proofErr w:type="gramEnd"/>
                            <w:r>
                              <w:t xml:space="preserve"> </w:t>
                            </w:r>
                            <w:r w:rsidR="004A1DD6">
                              <w:t>BBC Teach</w:t>
                            </w:r>
                            <w:r>
                              <w:t>, video/audio recordings made by teachers)</w:t>
                            </w:r>
                          </w:p>
                          <w:p w14:paraId="0D962947" w14:textId="77777777" w:rsidR="00FC356E" w:rsidRDefault="00D25701">
                            <w:pPr>
                              <w:pStyle w:val="DeptBullets"/>
                              <w:numPr>
                                <w:ilvl w:val="0"/>
                                <w:numId w:val="15"/>
                              </w:numPr>
                            </w:pPr>
                            <w:r>
                              <w:t xml:space="preserve">textbooks and reading books pupils have at </w:t>
                            </w:r>
                            <w:proofErr w:type="gramStart"/>
                            <w:r>
                              <w:t>home</w:t>
                            </w:r>
                            <w:proofErr w:type="gramEnd"/>
                          </w:p>
                          <w:p w14:paraId="0847ED80" w14:textId="13DE1566" w:rsidR="00FC356E" w:rsidRDefault="00D25701" w:rsidP="007651A1">
                            <w:pPr>
                              <w:pStyle w:val="DeptBullets"/>
                              <w:numPr>
                                <w:ilvl w:val="0"/>
                                <w:numId w:val="15"/>
                              </w:numPr>
                            </w:pPr>
                            <w:r>
                              <w:t xml:space="preserve">commercially available websites supporting the teaching of specific subjects or areas, </w:t>
                            </w:r>
                            <w:r>
                              <w:t xml:space="preserve">including video clips or </w:t>
                            </w:r>
                            <w:proofErr w:type="gramStart"/>
                            <w:r>
                              <w:t>sequences</w:t>
                            </w:r>
                            <w:proofErr w:type="gramEnd"/>
                          </w:p>
                        </w:txbxContent>
                      </wps:txbx>
                      <wps:bodyPr vert="horz" wrap="square" lIns="91440" tIns="45720" rIns="91440" bIns="45720" anchor="t" anchorCtr="0" compatLnSpc="0">
                        <a:noAutofit/>
                      </wps:bodyPr>
                    </wps:wsp>
                  </a:graphicData>
                </a:graphic>
              </wp:inline>
            </w:drawing>
          </mc:Choice>
          <mc:Fallback>
            <w:pict>
              <v:shape w14:anchorId="42381088" id="_x0000_s1030" type="#_x0000_t202" style="width:471.35pt;height:12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" strokeweight=".26467mm">
                <v:textbox>
                  <w:txbxContent>
                    <w:p w14:paraId="66B339A3" w14:textId="77777777" w:rsidR="00FC356E" w:rsidRDefault="00D25701">
                      <w:pPr>
                        <w:pStyle w:val="DeptBullets"/>
                        <w:numPr>
                          <w:ilvl w:val="0"/>
                          <w:numId w:val="15"/>
                        </w:numPr>
                      </w:pPr>
                      <w:r>
                        <w:t>live teaching (online lessons)</w:t>
                      </w:r>
                    </w:p>
                    <w:p w14:paraId="04B6FF34" w14:textId="47CBE6B0" w:rsidR="00FC356E" w:rsidRDefault="00D25701">
                      <w:pPr>
                        <w:pStyle w:val="DeptBullets"/>
                        <w:numPr>
                          <w:ilvl w:val="0"/>
                          <w:numId w:val="15"/>
                        </w:numPr>
                      </w:pPr>
                      <w:r>
                        <w:t>recorded teaching (</w:t>
                      </w:r>
                      <w:proofErr w:type="gramStart"/>
                      <w:r>
                        <w:t>e.g.</w:t>
                      </w:r>
                      <w:proofErr w:type="gramEnd"/>
                      <w:r>
                        <w:t xml:space="preserve"> </w:t>
                      </w:r>
                      <w:r w:rsidR="004A1DD6">
                        <w:t>BBC Teach</w:t>
                      </w:r>
                      <w:r>
                        <w:t>, video/audio recordings made by teachers)</w:t>
                      </w:r>
                    </w:p>
                    <w:p w14:paraId="0D962947" w14:textId="77777777" w:rsidR="00FC356E" w:rsidRDefault="00D25701">
                      <w:pPr>
                        <w:pStyle w:val="DeptBullets"/>
                        <w:numPr>
                          <w:ilvl w:val="0"/>
                          <w:numId w:val="15"/>
                        </w:numPr>
                      </w:pPr>
                      <w:r>
                        <w:t xml:space="preserve">textbooks and reading books pupils have at </w:t>
                      </w:r>
                      <w:proofErr w:type="gramStart"/>
                      <w:r>
                        <w:t>home</w:t>
                      </w:r>
                      <w:proofErr w:type="gramEnd"/>
                    </w:p>
                    <w:p w14:paraId="0847ED80" w14:textId="13DE1566" w:rsidR="00FC356E" w:rsidRDefault="00D25701" w:rsidP="007651A1">
                      <w:pPr>
                        <w:pStyle w:val="DeptBullets"/>
                        <w:numPr>
                          <w:ilvl w:val="0"/>
                          <w:numId w:val="15"/>
                        </w:numPr>
                      </w:pPr>
                      <w:r>
                        <w:t xml:space="preserve">commercially available websites supporting the teaching of specific subjects or areas, </w:t>
                      </w:r>
                      <w:r>
                        <w:t xml:space="preserve">including video clips or </w:t>
                      </w:r>
                      <w:proofErr w:type="gramStart"/>
                      <w:r>
                        <w:t>sequences</w:t>
                      </w:r>
                      <w:proofErr w:type="gramEnd"/>
                    </w:p>
                  </w:txbxContent>
                </v:textbox>
                <w10:anchorlock/>
              </v:shape>
            </w:pict>
          </mc:Fallback>
        </mc:AlternateContent>
      </w:r>
    </w:p>
    <w:p w14:paraId="50AD7282" w14:textId="77777777" w:rsidR="00FC356E" w:rsidRDefault="00D25701">
      <w:pPr>
        <w:pStyle w:val="Heading2"/>
        <w:rPr>
          <w:color w:val="auto"/>
          <w:lang w:val="en"/>
        </w:rPr>
      </w:pPr>
      <w:r>
        <w:rPr>
          <w:color w:val="auto"/>
          <w:lang w:val="en"/>
        </w:rPr>
        <w:t>Engagement and feedback</w:t>
      </w:r>
    </w:p>
    <w:p w14:paraId="290ECF54" w14:textId="77777777" w:rsidR="00FC356E" w:rsidRDefault="00D25701">
      <w:pPr>
        <w:pStyle w:val="Heading3"/>
        <w:rPr>
          <w:color w:val="auto"/>
        </w:rPr>
      </w:pPr>
      <w:r>
        <w:rPr>
          <w:color w:val="auto"/>
        </w:rPr>
        <w:t xml:space="preserve">What are your expectations for my child’s engagement and the support that we as parents and </w:t>
      </w:r>
      <w:r>
        <w:rPr>
          <w:color w:val="auto"/>
        </w:rPr>
        <w:t>carers should provide at home?</w:t>
      </w:r>
    </w:p>
    <w:p w14:paraId="383484C9" w14:textId="77777777" w:rsidR="00FC356E" w:rsidRDefault="00D25701">
      <w:pPr>
        <w:spacing w:before="100" w:after="120" w:line="240" w:lineRule="auto"/>
      </w:pPr>
      <w:r>
        <w:rPr>
          <w:noProof/>
          <w:color w:val="auto"/>
        </w:rPr>
        <mc:AlternateContent>
          <mc:Choice Requires="wps">
            <w:drawing>
              <wp:inline distT="0" distB="0" distL="0" distR="0" wp14:anchorId="37ADD6D3" wp14:editId="331C81E5">
                <wp:extent cx="5986147" cy="2724150"/>
                <wp:effectExtent l="0" t="0" r="14605" b="19050"/>
                <wp:docPr id="7" name="Text Box 2"/>
                <wp:cNvGraphicFramePr/>
                <a:graphic xmlns:a="http://schemas.openxmlformats.org/drawingml/2006/main">
                  <a:graphicData uri="http://schemas.microsoft.com/office/word/2010/wordprocessingShape">
                    <wps:wsp>
                      <wps:cNvSpPr txBox="1"/>
                      <wps:spPr>
                        <a:xfrm>
                          <a:off x="0" y="0"/>
                          <a:ext cx="5986147" cy="2724150"/>
                        </a:xfrm>
                        <a:prstGeom prst="rect">
                          <a:avLst/>
                        </a:prstGeom>
                        <a:solidFill>
                          <a:srgbClr val="FFFFFF"/>
                        </a:solidFill>
                        <a:ln w="9528">
                          <a:solidFill>
                            <a:srgbClr val="000000"/>
                          </a:solidFill>
                          <a:prstDash val="solid"/>
                        </a:ln>
                      </wps:spPr>
                      <wps:txbx>
                        <w:txbxContent>
                          <w:p w14:paraId="1985AB05" w14:textId="6C224422" w:rsidR="007651A1" w:rsidRPr="00B15ACA" w:rsidRDefault="007651A1" w:rsidP="00B15ACA">
                            <w:pPr>
                              <w:pStyle w:val="ListParagraph"/>
                              <w:numPr>
                                <w:ilvl w:val="0"/>
                                <w:numId w:val="15"/>
                              </w:numPr>
                              <w:spacing w:before="100" w:after="120" w:line="240" w:lineRule="auto"/>
                              <w:rPr>
                                <w:rFonts w:cs="Arial"/>
                                <w:color w:val="auto"/>
                                <w:lang w:val="en"/>
                              </w:rPr>
                            </w:pPr>
                            <w:r>
                              <w:rPr>
                                <w:rFonts w:cs="Arial"/>
                                <w:color w:val="auto"/>
                                <w:lang w:val="en"/>
                              </w:rPr>
                              <w:t xml:space="preserve">Children should engage with their schoolwork from 09:00-15:30 </w:t>
                            </w:r>
                            <w:r w:rsidR="00B15ACA">
                              <w:rPr>
                                <w:rFonts w:cs="Arial"/>
                                <w:color w:val="auto"/>
                                <w:lang w:val="en"/>
                              </w:rPr>
                              <w:t xml:space="preserve">and </w:t>
                            </w:r>
                            <w:r w:rsidRPr="00B15ACA">
                              <w:rPr>
                                <w:rFonts w:cs="Arial"/>
                                <w:color w:val="auto"/>
                                <w:lang w:val="en"/>
                              </w:rPr>
                              <w:t>be ready for their school day at 08:45 every morning.</w:t>
                            </w:r>
                          </w:p>
                          <w:p w14:paraId="7C36379D" w14:textId="77777777" w:rsidR="008122D0" w:rsidRDefault="007651A1">
                            <w:pPr>
                              <w:pStyle w:val="ListParagraph"/>
                              <w:numPr>
                                <w:ilvl w:val="0"/>
                                <w:numId w:val="15"/>
                              </w:numPr>
                              <w:spacing w:before="100" w:after="120" w:line="240" w:lineRule="auto"/>
                              <w:rPr>
                                <w:rFonts w:cs="Arial"/>
                                <w:color w:val="auto"/>
                                <w:lang w:val="en"/>
                              </w:rPr>
                            </w:pPr>
                            <w:r>
                              <w:rPr>
                                <w:rFonts w:cs="Arial"/>
                                <w:color w:val="auto"/>
                                <w:lang w:val="en"/>
                              </w:rPr>
                              <w:t>Children are encouraged to contact their class teacher through ClassDojo if they are unable to access the work set. Similarly, pupils can join zoom support sessions</w:t>
                            </w:r>
                            <w:r w:rsidR="008122D0">
                              <w:rPr>
                                <w:rFonts w:cs="Arial"/>
                                <w:color w:val="auto"/>
                                <w:lang w:val="en"/>
                              </w:rPr>
                              <w:t xml:space="preserve"> to guide them through the task set.</w:t>
                            </w:r>
                          </w:p>
                          <w:p w14:paraId="58B066E2" w14:textId="46DD4D72" w:rsidR="007651A1" w:rsidRDefault="008122D0">
                            <w:pPr>
                              <w:pStyle w:val="ListParagraph"/>
                              <w:numPr>
                                <w:ilvl w:val="0"/>
                                <w:numId w:val="15"/>
                              </w:numPr>
                              <w:spacing w:before="100" w:after="120" w:line="240" w:lineRule="auto"/>
                              <w:rPr>
                                <w:rFonts w:cs="Arial"/>
                                <w:color w:val="auto"/>
                                <w:lang w:val="en"/>
                              </w:rPr>
                            </w:pPr>
                            <w:r>
                              <w:rPr>
                                <w:rFonts w:cs="Arial"/>
                                <w:color w:val="auto"/>
                                <w:lang w:val="en"/>
                              </w:rPr>
                              <w:t>Children should respond to teacher feedback and make the requested corrections when work is returned as a draft.</w:t>
                            </w:r>
                            <w:r w:rsidR="007651A1">
                              <w:rPr>
                                <w:rFonts w:cs="Arial"/>
                                <w:color w:val="auto"/>
                                <w:lang w:val="en"/>
                              </w:rPr>
                              <w:t xml:space="preserve"> </w:t>
                            </w:r>
                          </w:p>
                          <w:p w14:paraId="32F0E302" w14:textId="0E735AB6" w:rsidR="008122D0" w:rsidRDefault="008122D0">
                            <w:pPr>
                              <w:pStyle w:val="ListParagraph"/>
                              <w:numPr>
                                <w:ilvl w:val="0"/>
                                <w:numId w:val="15"/>
                              </w:numPr>
                              <w:spacing w:before="100" w:after="120" w:line="240" w:lineRule="auto"/>
                              <w:rPr>
                                <w:rFonts w:cs="Arial"/>
                                <w:color w:val="auto"/>
                                <w:lang w:val="en"/>
                              </w:rPr>
                            </w:pPr>
                            <w:r>
                              <w:rPr>
                                <w:rFonts w:cs="Arial"/>
                                <w:color w:val="auto"/>
                                <w:lang w:val="en"/>
                              </w:rPr>
                              <w:t>Children should upload their work daily.</w:t>
                            </w:r>
                          </w:p>
                          <w:p w14:paraId="09C5424D" w14:textId="017A1D10" w:rsidR="008122D0" w:rsidRDefault="008122D0">
                            <w:pPr>
                              <w:pStyle w:val="ListParagraph"/>
                              <w:numPr>
                                <w:ilvl w:val="0"/>
                                <w:numId w:val="15"/>
                              </w:numPr>
                              <w:spacing w:before="100" w:after="120" w:line="240" w:lineRule="auto"/>
                              <w:rPr>
                                <w:rFonts w:cs="Arial"/>
                                <w:color w:val="auto"/>
                                <w:lang w:val="en"/>
                              </w:rPr>
                            </w:pPr>
                            <w:r>
                              <w:t xml:space="preserve">Work set for </w:t>
                            </w:r>
                            <w:r>
                              <w:t>the Juniors</w:t>
                            </w:r>
                            <w:r>
                              <w:t xml:space="preserve"> can be completed independently, but we ask parents</w:t>
                            </w:r>
                            <w:r>
                              <w:t>/carers</w:t>
                            </w:r>
                            <w:r>
                              <w:t xml:space="preserve"> to </w:t>
                            </w:r>
                            <w:r>
                              <w:t>support the learning of Infants.</w:t>
                            </w:r>
                            <w:r w:rsidR="00B15ACA">
                              <w:t xml:space="preserve"> Parents should not complete the work for their children to ensure that the teacher can accurately assess pupil understanding. </w:t>
                            </w:r>
                          </w:p>
                        </w:txbxContent>
                      </wps:txbx>
                      <wps:bodyPr vert="horz" wrap="square" lIns="91440" tIns="45720" rIns="91440" bIns="45720" anchor="t" anchorCtr="0" compatLnSpc="0">
                        <a:noAutofit/>
                      </wps:bodyPr>
                    </wps:wsp>
                  </a:graphicData>
                </a:graphic>
              </wp:inline>
            </w:drawing>
          </mc:Choice>
          <mc:Fallback>
            <w:pict>
              <v:shape w14:anchorId="37ADD6D3" id="_x0000_s1031" type="#_x0000_t202" style="width:471.35pt;height: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" strokeweight=".26467mm">
                <v:textbox>
                  <w:txbxContent>
                    <w:p w14:paraId="1985AB05" w14:textId="6C224422" w:rsidR="007651A1" w:rsidRPr="00B15ACA" w:rsidRDefault="007651A1" w:rsidP="00B15ACA">
                      <w:pPr>
                        <w:pStyle w:val="ListParagraph"/>
                        <w:numPr>
                          <w:ilvl w:val="0"/>
                          <w:numId w:val="15"/>
                        </w:numPr>
                        <w:spacing w:before="100" w:after="120" w:line="240" w:lineRule="auto"/>
                        <w:rPr>
                          <w:rFonts w:cs="Arial"/>
                          <w:color w:val="auto"/>
                          <w:lang w:val="en"/>
                        </w:rPr>
                      </w:pPr>
                      <w:r>
                        <w:rPr>
                          <w:rFonts w:cs="Arial"/>
                          <w:color w:val="auto"/>
                          <w:lang w:val="en"/>
                        </w:rPr>
                        <w:t xml:space="preserve">Children should engage with their schoolwork from 09:00-15:30 </w:t>
                      </w:r>
                      <w:r w:rsidR="00B15ACA">
                        <w:rPr>
                          <w:rFonts w:cs="Arial"/>
                          <w:color w:val="auto"/>
                          <w:lang w:val="en"/>
                        </w:rPr>
                        <w:t xml:space="preserve">and </w:t>
                      </w:r>
                      <w:r w:rsidRPr="00B15ACA">
                        <w:rPr>
                          <w:rFonts w:cs="Arial"/>
                          <w:color w:val="auto"/>
                          <w:lang w:val="en"/>
                        </w:rPr>
                        <w:t>be ready for their school day at 08:45 every morning.</w:t>
                      </w:r>
                    </w:p>
                    <w:p w14:paraId="7C36379D" w14:textId="77777777" w:rsidR="008122D0" w:rsidRDefault="007651A1">
                      <w:pPr>
                        <w:pStyle w:val="ListParagraph"/>
                        <w:numPr>
                          <w:ilvl w:val="0"/>
                          <w:numId w:val="15"/>
                        </w:numPr>
                        <w:spacing w:before="100" w:after="120" w:line="240" w:lineRule="auto"/>
                        <w:rPr>
                          <w:rFonts w:cs="Arial"/>
                          <w:color w:val="auto"/>
                          <w:lang w:val="en"/>
                        </w:rPr>
                      </w:pPr>
                      <w:r>
                        <w:rPr>
                          <w:rFonts w:cs="Arial"/>
                          <w:color w:val="auto"/>
                          <w:lang w:val="en"/>
                        </w:rPr>
                        <w:t>Children are encouraged to contact their class teacher through ClassDojo if they are unable to access the work set. Similarly, pupils can join zoom support sessions</w:t>
                      </w:r>
                      <w:r w:rsidR="008122D0">
                        <w:rPr>
                          <w:rFonts w:cs="Arial"/>
                          <w:color w:val="auto"/>
                          <w:lang w:val="en"/>
                        </w:rPr>
                        <w:t xml:space="preserve"> to guide them through the task set.</w:t>
                      </w:r>
                    </w:p>
                    <w:p w14:paraId="58B066E2" w14:textId="46DD4D72" w:rsidR="007651A1" w:rsidRDefault="008122D0">
                      <w:pPr>
                        <w:pStyle w:val="ListParagraph"/>
                        <w:numPr>
                          <w:ilvl w:val="0"/>
                          <w:numId w:val="15"/>
                        </w:numPr>
                        <w:spacing w:before="100" w:after="120" w:line="240" w:lineRule="auto"/>
                        <w:rPr>
                          <w:rFonts w:cs="Arial"/>
                          <w:color w:val="auto"/>
                          <w:lang w:val="en"/>
                        </w:rPr>
                      </w:pPr>
                      <w:r>
                        <w:rPr>
                          <w:rFonts w:cs="Arial"/>
                          <w:color w:val="auto"/>
                          <w:lang w:val="en"/>
                        </w:rPr>
                        <w:t>Children should respond to teacher feedback and make the requested corrections when work is returned as a draft.</w:t>
                      </w:r>
                      <w:r w:rsidR="007651A1">
                        <w:rPr>
                          <w:rFonts w:cs="Arial"/>
                          <w:color w:val="auto"/>
                          <w:lang w:val="en"/>
                        </w:rPr>
                        <w:t xml:space="preserve"> </w:t>
                      </w:r>
                    </w:p>
                    <w:p w14:paraId="32F0E302" w14:textId="0E735AB6" w:rsidR="008122D0" w:rsidRDefault="008122D0">
                      <w:pPr>
                        <w:pStyle w:val="ListParagraph"/>
                        <w:numPr>
                          <w:ilvl w:val="0"/>
                          <w:numId w:val="15"/>
                        </w:numPr>
                        <w:spacing w:before="100" w:after="120" w:line="240" w:lineRule="auto"/>
                        <w:rPr>
                          <w:rFonts w:cs="Arial"/>
                          <w:color w:val="auto"/>
                          <w:lang w:val="en"/>
                        </w:rPr>
                      </w:pPr>
                      <w:r>
                        <w:rPr>
                          <w:rFonts w:cs="Arial"/>
                          <w:color w:val="auto"/>
                          <w:lang w:val="en"/>
                        </w:rPr>
                        <w:t>Children should upload their work daily.</w:t>
                      </w:r>
                    </w:p>
                    <w:p w14:paraId="09C5424D" w14:textId="017A1D10" w:rsidR="008122D0" w:rsidRDefault="008122D0">
                      <w:pPr>
                        <w:pStyle w:val="ListParagraph"/>
                        <w:numPr>
                          <w:ilvl w:val="0"/>
                          <w:numId w:val="15"/>
                        </w:numPr>
                        <w:spacing w:before="100" w:after="120" w:line="240" w:lineRule="auto"/>
                        <w:rPr>
                          <w:rFonts w:cs="Arial"/>
                          <w:color w:val="auto"/>
                          <w:lang w:val="en"/>
                        </w:rPr>
                      </w:pPr>
                      <w:r>
                        <w:t xml:space="preserve">Work set for </w:t>
                      </w:r>
                      <w:r>
                        <w:t>the Juniors</w:t>
                      </w:r>
                      <w:r>
                        <w:t xml:space="preserve"> can be completed independently, but we ask parents</w:t>
                      </w:r>
                      <w:r>
                        <w:t>/carers</w:t>
                      </w:r>
                      <w:r>
                        <w:t xml:space="preserve"> to </w:t>
                      </w:r>
                      <w:r>
                        <w:t>support the learning of Infants.</w:t>
                      </w:r>
                      <w:r w:rsidR="00B15ACA">
                        <w:t xml:space="preserve"> Parents should not complete the work for their children to ensure that the teacher can accurately assess pupil understanding. </w:t>
                      </w:r>
                    </w:p>
                  </w:txbxContent>
                </v:textbox>
                <w10:anchorlock/>
              </v:shape>
            </w:pict>
          </mc:Fallback>
        </mc:AlternateContent>
      </w:r>
    </w:p>
    <w:p w14:paraId="51D6E07F" w14:textId="77777777" w:rsidR="00FC356E" w:rsidRDefault="00D25701">
      <w:pPr>
        <w:pStyle w:val="Heading3"/>
        <w:rPr>
          <w:color w:val="auto"/>
        </w:rPr>
      </w:pPr>
      <w:r>
        <w:rPr>
          <w:color w:val="auto"/>
        </w:rPr>
        <w:lastRenderedPageBreak/>
        <w:t xml:space="preserve">How will you check </w:t>
      </w:r>
      <w:r>
        <w:rPr>
          <w:color w:val="auto"/>
        </w:rPr>
        <w:t>whether my child is engaging with their work and how will I be informed if there are concerns?</w:t>
      </w:r>
    </w:p>
    <w:p w14:paraId="2973580B" w14:textId="3482A1BE" w:rsidR="005E0246" w:rsidRPr="005E0246" w:rsidRDefault="00D25701" w:rsidP="005E0246">
      <w:r>
        <w:rPr>
          <w:noProof/>
          <w:color w:val="auto"/>
        </w:rPr>
        <mc:AlternateContent>
          <mc:Choice Requires="wps">
            <w:drawing>
              <wp:inline distT="0" distB="0" distL="0" distR="0" wp14:anchorId="4CFF8C88" wp14:editId="634F2EFA">
                <wp:extent cx="5986147" cy="1990725"/>
                <wp:effectExtent l="0" t="0" r="14605" b="28575"/>
                <wp:docPr id="8" name="Text Box 2"/>
                <wp:cNvGraphicFramePr/>
                <a:graphic xmlns:a="http://schemas.openxmlformats.org/drawingml/2006/main">
                  <a:graphicData uri="http://schemas.microsoft.com/office/word/2010/wordprocessingShape">
                    <wps:wsp>
                      <wps:cNvSpPr txBox="1"/>
                      <wps:spPr>
                        <a:xfrm>
                          <a:off x="0" y="0"/>
                          <a:ext cx="5986147" cy="1990725"/>
                        </a:xfrm>
                        <a:prstGeom prst="rect">
                          <a:avLst/>
                        </a:prstGeom>
                        <a:solidFill>
                          <a:srgbClr val="FFFFFF"/>
                        </a:solidFill>
                        <a:ln w="9528">
                          <a:solidFill>
                            <a:srgbClr val="000000"/>
                          </a:solidFill>
                          <a:prstDash val="solid"/>
                        </a:ln>
                      </wps:spPr>
                      <wps:txbx>
                        <w:txbxContent>
                          <w:p w14:paraId="136EFAA2" w14:textId="510C2748" w:rsidR="00FC356E" w:rsidRDefault="008122D0">
                            <w:pPr>
                              <w:pStyle w:val="ListParagraph"/>
                              <w:numPr>
                                <w:ilvl w:val="0"/>
                                <w:numId w:val="15"/>
                              </w:numPr>
                              <w:spacing w:before="100" w:after="120" w:line="240" w:lineRule="auto"/>
                            </w:pPr>
                            <w:r>
                              <w:t xml:space="preserve">Class teachers </w:t>
                            </w:r>
                            <w:r w:rsidR="005E0246">
                              <w:t>check the portfolios of their pupils daily to ensure that the work set has been uploaded.</w:t>
                            </w:r>
                          </w:p>
                          <w:p w14:paraId="5A4BD656" w14:textId="40924552" w:rsidR="005E0246" w:rsidRDefault="005E0246">
                            <w:pPr>
                              <w:pStyle w:val="ListParagraph"/>
                              <w:numPr>
                                <w:ilvl w:val="0"/>
                                <w:numId w:val="15"/>
                              </w:numPr>
                              <w:spacing w:before="100" w:after="120" w:line="240" w:lineRule="auto"/>
                            </w:pPr>
                            <w:r>
                              <w:t>If there is a concern about the lack of engagement from a pupil, the class teacher will initially send a message to the parent/carer. Once the parent has been notified, the class teacher will work with the parent to establish what support can be put in place.</w:t>
                            </w:r>
                          </w:p>
                          <w:p w14:paraId="1D236BD9" w14:textId="6E7B5F93" w:rsidR="005E0246" w:rsidRDefault="005E0246" w:rsidP="005E0246">
                            <w:pPr>
                              <w:pStyle w:val="ListParagraph"/>
                              <w:numPr>
                                <w:ilvl w:val="0"/>
                                <w:numId w:val="15"/>
                              </w:numPr>
                              <w:spacing w:before="100" w:after="120" w:line="240" w:lineRule="auto"/>
                            </w:pPr>
                            <w:r>
                              <w:t xml:space="preserve">Where engagement is </w:t>
                            </w:r>
                            <w:r>
                              <w:t>an ongoing</w:t>
                            </w:r>
                            <w:r>
                              <w:t xml:space="preserve"> concern, </w:t>
                            </w:r>
                            <w:r>
                              <w:t>a virtual meeting with the parent/carer will be arranged by the class teacher</w:t>
                            </w:r>
                            <w:r>
                              <w:t xml:space="preserve"> and</w:t>
                            </w:r>
                            <w:r>
                              <w:t xml:space="preserve"> the pupil</w:t>
                            </w:r>
                            <w:r>
                              <w:t xml:space="preserve"> may be invited into school.</w:t>
                            </w:r>
                          </w:p>
                        </w:txbxContent>
                      </wps:txbx>
                      <wps:bodyPr vert="horz" wrap="square" lIns="91440" tIns="45720" rIns="91440" bIns="45720" anchor="t" anchorCtr="0" compatLnSpc="0">
                        <a:noAutofit/>
                      </wps:bodyPr>
                    </wps:wsp>
                  </a:graphicData>
                </a:graphic>
              </wp:inline>
            </w:drawing>
          </mc:Choice>
          <mc:Fallback>
            <w:pict>
              <v:shape w14:anchorId="4CFF8C88" id="_x0000_s1032" type="#_x0000_t202" style="width:471.35pt;height:15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" strokeweight=".26467mm">
                <v:textbox>
                  <w:txbxContent>
                    <w:p w14:paraId="136EFAA2" w14:textId="510C2748" w:rsidR="00FC356E" w:rsidRDefault="008122D0">
                      <w:pPr>
                        <w:pStyle w:val="ListParagraph"/>
                        <w:numPr>
                          <w:ilvl w:val="0"/>
                          <w:numId w:val="15"/>
                        </w:numPr>
                        <w:spacing w:before="100" w:after="120" w:line="240" w:lineRule="auto"/>
                      </w:pPr>
                      <w:r>
                        <w:t xml:space="preserve">Class teachers </w:t>
                      </w:r>
                      <w:r w:rsidR="005E0246">
                        <w:t>check the portfolios of their pupils daily to ensure that the work set has been uploaded.</w:t>
                      </w:r>
                    </w:p>
                    <w:p w14:paraId="5A4BD656" w14:textId="40924552" w:rsidR="005E0246" w:rsidRDefault="005E0246">
                      <w:pPr>
                        <w:pStyle w:val="ListParagraph"/>
                        <w:numPr>
                          <w:ilvl w:val="0"/>
                          <w:numId w:val="15"/>
                        </w:numPr>
                        <w:spacing w:before="100" w:after="120" w:line="240" w:lineRule="auto"/>
                      </w:pPr>
                      <w:r>
                        <w:t>If there is a concern about the lack of engagement from a pupil, the class teacher will initially send a message to the parent/carer. Once the parent has been notified, the class teacher will work with the parent to establish what support can be put in place.</w:t>
                      </w:r>
                    </w:p>
                    <w:p w14:paraId="1D236BD9" w14:textId="6E7B5F93" w:rsidR="005E0246" w:rsidRDefault="005E0246" w:rsidP="005E0246">
                      <w:pPr>
                        <w:pStyle w:val="ListParagraph"/>
                        <w:numPr>
                          <w:ilvl w:val="0"/>
                          <w:numId w:val="15"/>
                        </w:numPr>
                        <w:spacing w:before="100" w:after="120" w:line="240" w:lineRule="auto"/>
                      </w:pPr>
                      <w:r>
                        <w:t xml:space="preserve">Where engagement is </w:t>
                      </w:r>
                      <w:r>
                        <w:t>an ongoing</w:t>
                      </w:r>
                      <w:r>
                        <w:t xml:space="preserve"> concern, </w:t>
                      </w:r>
                      <w:r>
                        <w:t>a virtual meeting with the parent/carer will be arranged by the class teacher</w:t>
                      </w:r>
                      <w:r>
                        <w:t xml:space="preserve"> and</w:t>
                      </w:r>
                      <w:r>
                        <w:t xml:space="preserve"> the pupil</w:t>
                      </w:r>
                      <w:r>
                        <w:t xml:space="preserve"> may be invited into school.</w:t>
                      </w:r>
                    </w:p>
                  </w:txbxContent>
                </v:textbox>
                <w10:anchorlock/>
              </v:shape>
            </w:pict>
          </mc:Fallback>
        </mc:AlternateContent>
      </w:r>
    </w:p>
    <w:p w14:paraId="3534B1A6" w14:textId="26C33274" w:rsidR="00FC356E" w:rsidRDefault="00D25701">
      <w:pPr>
        <w:pStyle w:val="Heading3"/>
        <w:rPr>
          <w:color w:val="auto"/>
        </w:rPr>
      </w:pPr>
      <w:r>
        <w:rPr>
          <w:color w:val="auto"/>
        </w:rPr>
        <w:t>H</w:t>
      </w:r>
      <w:r>
        <w:rPr>
          <w:color w:val="auto"/>
        </w:rPr>
        <w:t>ow will you assess my child’s work and progress?</w:t>
      </w:r>
    </w:p>
    <w:p w14:paraId="41900A71" w14:textId="77777777" w:rsidR="00FC356E" w:rsidRDefault="00D25701">
      <w:r>
        <w:rPr>
          <w:color w:val="auto"/>
        </w:rPr>
        <w:t>F</w:t>
      </w:r>
      <w:proofErr w:type="spellStart"/>
      <w:r>
        <w:rPr>
          <w:rFonts w:cs="Arial"/>
          <w:color w:val="auto"/>
          <w:lang w:val="en"/>
        </w:rPr>
        <w:t>eedback</w:t>
      </w:r>
      <w:proofErr w:type="spellEnd"/>
      <w:r>
        <w:rPr>
          <w:rFonts w:cs="Arial"/>
          <w:color w:val="auto"/>
          <w:lang w:val="en"/>
        </w:rPr>
        <w:t xml:space="preserve"> can take many forms and may not always mean extensive written comments for individual children. For example, whole-class feedback or qui</w:t>
      </w:r>
      <w:r>
        <w:rPr>
          <w:rFonts w:cs="Arial"/>
          <w:color w:val="auto"/>
          <w:lang w:val="en"/>
        </w:rPr>
        <w:t>zzes marked automatically via digital platforms are also valid and effective methods, amongst many others.</w:t>
      </w:r>
      <w:r>
        <w:rPr>
          <w:color w:val="auto"/>
        </w:rPr>
        <w:t xml:space="preserve"> Our approach to feeding back on pupil work is as follows:</w:t>
      </w:r>
    </w:p>
    <w:p w14:paraId="4DED626C" w14:textId="77777777" w:rsidR="00FC356E" w:rsidRDefault="00D25701">
      <w:r>
        <w:rPr>
          <w:noProof/>
          <w:color w:val="auto"/>
        </w:rPr>
        <mc:AlternateContent>
          <mc:Choice Requires="wps">
            <w:drawing>
              <wp:inline distT="0" distB="0" distL="0" distR="0" wp14:anchorId="7761A3C3" wp14:editId="1835AF93">
                <wp:extent cx="5986147" cy="2867025"/>
                <wp:effectExtent l="0" t="0" r="14605" b="28575"/>
                <wp:docPr id="9" name="Text Box 2"/>
                <wp:cNvGraphicFramePr/>
                <a:graphic xmlns:a="http://schemas.openxmlformats.org/drawingml/2006/main">
                  <a:graphicData uri="http://schemas.microsoft.com/office/word/2010/wordprocessingShape">
                    <wps:wsp>
                      <wps:cNvSpPr txBox="1"/>
                      <wps:spPr>
                        <a:xfrm>
                          <a:off x="0" y="0"/>
                          <a:ext cx="5986147" cy="2867025"/>
                        </a:xfrm>
                        <a:prstGeom prst="rect">
                          <a:avLst/>
                        </a:prstGeom>
                        <a:solidFill>
                          <a:srgbClr val="FFFFFF"/>
                        </a:solidFill>
                        <a:ln w="9528">
                          <a:solidFill>
                            <a:srgbClr val="000000"/>
                          </a:solidFill>
                          <a:prstDash val="solid"/>
                        </a:ln>
                      </wps:spPr>
                      <wps:txbx>
                        <w:txbxContent>
                          <w:p w14:paraId="150500A6" w14:textId="2980DDA0" w:rsidR="008967F2" w:rsidRDefault="00B15ACA" w:rsidP="00B15ACA">
                            <w:pPr>
                              <w:widowControl w:val="0"/>
                              <w:overflowPunct w:val="0"/>
                              <w:autoSpaceDE w:val="0"/>
                              <w:spacing w:after="0" w:line="240" w:lineRule="auto"/>
                            </w:pPr>
                            <w:r>
                              <w:t xml:space="preserve">The main form of feedback are comments from the teacher. These can be viewed and responded to by the pupil in their portfolio. Where a pupil is requested to make corrections to their work, the teacher will return it as a draft. </w:t>
                            </w:r>
                            <w:r w:rsidR="008967F2">
                              <w:t>At the end of a unit, teachers will set an independent task as an assessment. This will enable teachers to assess understanding, set tailored targets and adapt their planning of subsequent lessons.</w:t>
                            </w:r>
                          </w:p>
                          <w:p w14:paraId="4FC300A4" w14:textId="77777777" w:rsidR="00D75282" w:rsidRDefault="00D75282" w:rsidP="00B15ACA">
                            <w:pPr>
                              <w:widowControl w:val="0"/>
                              <w:overflowPunct w:val="0"/>
                              <w:autoSpaceDE w:val="0"/>
                              <w:spacing w:after="0" w:line="240" w:lineRule="auto"/>
                            </w:pPr>
                          </w:p>
                          <w:p w14:paraId="3F19FF9C" w14:textId="6FC8E838" w:rsidR="008967F2" w:rsidRDefault="008967F2" w:rsidP="00B15ACA">
                            <w:pPr>
                              <w:widowControl w:val="0"/>
                              <w:overflowPunct w:val="0"/>
                              <w:autoSpaceDE w:val="0"/>
                              <w:spacing w:after="0" w:line="240" w:lineRule="auto"/>
                            </w:pPr>
                            <w:r>
                              <w:t>Bespoke feedback is also offered through 1-to-1 zoom sessions</w:t>
                            </w:r>
                            <w:r w:rsidR="00FB6B0C">
                              <w:t xml:space="preserve"> where teachers frequently set and review targets with the pupil.</w:t>
                            </w:r>
                          </w:p>
                          <w:p w14:paraId="2658A88D" w14:textId="3246E4A4" w:rsidR="008967F2" w:rsidRDefault="008967F2" w:rsidP="00B15ACA">
                            <w:pPr>
                              <w:widowControl w:val="0"/>
                              <w:overflowPunct w:val="0"/>
                              <w:autoSpaceDE w:val="0"/>
                              <w:spacing w:after="0" w:line="240" w:lineRule="auto"/>
                            </w:pPr>
                          </w:p>
                          <w:p w14:paraId="47E1D2C7" w14:textId="1F819146" w:rsidR="008967F2" w:rsidRDefault="008967F2" w:rsidP="00B15ACA">
                            <w:pPr>
                              <w:widowControl w:val="0"/>
                              <w:overflowPunct w:val="0"/>
                              <w:autoSpaceDE w:val="0"/>
                              <w:spacing w:after="0" w:line="240" w:lineRule="auto"/>
                            </w:pPr>
                            <w:r>
                              <w:t>Where pupils are asked to complete a task on partner websites, the work will be automatically marked, and the results shared with the pupil/teacher.</w:t>
                            </w:r>
                          </w:p>
                          <w:p w14:paraId="229AB088" w14:textId="23731E0F" w:rsidR="008967F2" w:rsidRDefault="008967F2" w:rsidP="00B15ACA">
                            <w:pPr>
                              <w:widowControl w:val="0"/>
                              <w:overflowPunct w:val="0"/>
                              <w:autoSpaceDE w:val="0"/>
                              <w:spacing w:after="0" w:line="240" w:lineRule="auto"/>
                            </w:pPr>
                          </w:p>
                          <w:p w14:paraId="1254F853" w14:textId="3F2FAEFA" w:rsidR="008967F2" w:rsidRDefault="008967F2" w:rsidP="00B15ACA">
                            <w:pPr>
                              <w:widowControl w:val="0"/>
                              <w:overflowPunct w:val="0"/>
                              <w:autoSpaceDE w:val="0"/>
                              <w:spacing w:after="0" w:line="240" w:lineRule="auto"/>
                            </w:pPr>
                            <w:r>
                              <w:t>Whole-class feedback is offered during daily registration and weekly celebration assemblies.</w:t>
                            </w:r>
                          </w:p>
                        </w:txbxContent>
                      </wps:txbx>
                      <wps:bodyPr vert="horz" wrap="square" lIns="91440" tIns="45720" rIns="91440" bIns="45720" anchor="t" anchorCtr="0" compatLnSpc="0">
                        <a:noAutofit/>
                      </wps:bodyPr>
                    </wps:wsp>
                  </a:graphicData>
                </a:graphic>
              </wp:inline>
            </w:drawing>
          </mc:Choice>
          <mc:Fallback>
            <w:pict>
              <v:shape w14:anchorId="7761A3C3" id="_x0000_s1033" type="#_x0000_t202" style="width:471.35pt;height:22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" strokeweight=".26467mm">
                <v:textbox>
                  <w:txbxContent>
                    <w:p w14:paraId="150500A6" w14:textId="2980DDA0" w:rsidR="008967F2" w:rsidRDefault="00B15ACA" w:rsidP="00B15ACA">
                      <w:pPr>
                        <w:widowControl w:val="0"/>
                        <w:overflowPunct w:val="0"/>
                        <w:autoSpaceDE w:val="0"/>
                        <w:spacing w:after="0" w:line="240" w:lineRule="auto"/>
                      </w:pPr>
                      <w:r>
                        <w:t xml:space="preserve">The main form of feedback are comments from the teacher. These can be viewed and responded to by the pupil in their portfolio. Where a pupil is requested to make corrections to their work, the teacher will return it as a draft. </w:t>
                      </w:r>
                      <w:r w:rsidR="008967F2">
                        <w:t>At the end of a unit, teachers will set an independent task as an assessment. This will enable teachers to assess understanding, set tailored targets and adapt their planning of subsequent lessons.</w:t>
                      </w:r>
                    </w:p>
                    <w:p w14:paraId="4FC300A4" w14:textId="77777777" w:rsidR="00D75282" w:rsidRDefault="00D75282" w:rsidP="00B15ACA">
                      <w:pPr>
                        <w:widowControl w:val="0"/>
                        <w:overflowPunct w:val="0"/>
                        <w:autoSpaceDE w:val="0"/>
                        <w:spacing w:after="0" w:line="240" w:lineRule="auto"/>
                      </w:pPr>
                    </w:p>
                    <w:p w14:paraId="3F19FF9C" w14:textId="6FC8E838" w:rsidR="008967F2" w:rsidRDefault="008967F2" w:rsidP="00B15ACA">
                      <w:pPr>
                        <w:widowControl w:val="0"/>
                        <w:overflowPunct w:val="0"/>
                        <w:autoSpaceDE w:val="0"/>
                        <w:spacing w:after="0" w:line="240" w:lineRule="auto"/>
                      </w:pPr>
                      <w:r>
                        <w:t>Bespoke feedback is also offered through 1-to-1 zoom sessions</w:t>
                      </w:r>
                      <w:r w:rsidR="00FB6B0C">
                        <w:t xml:space="preserve"> where teachers frequently set and review targets with the pupil.</w:t>
                      </w:r>
                    </w:p>
                    <w:p w14:paraId="2658A88D" w14:textId="3246E4A4" w:rsidR="008967F2" w:rsidRDefault="008967F2" w:rsidP="00B15ACA">
                      <w:pPr>
                        <w:widowControl w:val="0"/>
                        <w:overflowPunct w:val="0"/>
                        <w:autoSpaceDE w:val="0"/>
                        <w:spacing w:after="0" w:line="240" w:lineRule="auto"/>
                      </w:pPr>
                    </w:p>
                    <w:p w14:paraId="47E1D2C7" w14:textId="1F819146" w:rsidR="008967F2" w:rsidRDefault="008967F2" w:rsidP="00B15ACA">
                      <w:pPr>
                        <w:widowControl w:val="0"/>
                        <w:overflowPunct w:val="0"/>
                        <w:autoSpaceDE w:val="0"/>
                        <w:spacing w:after="0" w:line="240" w:lineRule="auto"/>
                      </w:pPr>
                      <w:r>
                        <w:t>Where pupils are asked to complete a task on partner websites, the work will be automatically marked, and the results shared with the pupil/teacher.</w:t>
                      </w:r>
                    </w:p>
                    <w:p w14:paraId="229AB088" w14:textId="23731E0F" w:rsidR="008967F2" w:rsidRDefault="008967F2" w:rsidP="00B15ACA">
                      <w:pPr>
                        <w:widowControl w:val="0"/>
                        <w:overflowPunct w:val="0"/>
                        <w:autoSpaceDE w:val="0"/>
                        <w:spacing w:after="0" w:line="240" w:lineRule="auto"/>
                      </w:pPr>
                    </w:p>
                    <w:p w14:paraId="1254F853" w14:textId="3F2FAEFA" w:rsidR="008967F2" w:rsidRDefault="008967F2" w:rsidP="00B15ACA">
                      <w:pPr>
                        <w:widowControl w:val="0"/>
                        <w:overflowPunct w:val="0"/>
                        <w:autoSpaceDE w:val="0"/>
                        <w:spacing w:after="0" w:line="240" w:lineRule="auto"/>
                      </w:pPr>
                      <w:r>
                        <w:t>Whole-class feedback is offered during daily registration and weekly celebration assemblies.</w:t>
                      </w:r>
                    </w:p>
                  </w:txbxContent>
                </v:textbox>
                <w10:anchorlock/>
              </v:shape>
            </w:pict>
          </mc:Fallback>
        </mc:AlternateContent>
      </w:r>
    </w:p>
    <w:p w14:paraId="54233E03" w14:textId="77777777" w:rsidR="00FB6B0C" w:rsidRDefault="00FB6B0C">
      <w:pPr>
        <w:pStyle w:val="Heading2"/>
        <w:rPr>
          <w:color w:val="auto"/>
        </w:rPr>
      </w:pPr>
    </w:p>
    <w:p w14:paraId="26E5AD1E" w14:textId="5E9D506D" w:rsidR="00FC356E" w:rsidRDefault="00D25701">
      <w:pPr>
        <w:pStyle w:val="Heading2"/>
        <w:rPr>
          <w:color w:val="auto"/>
        </w:rPr>
      </w:pPr>
      <w:r>
        <w:rPr>
          <w:color w:val="auto"/>
        </w:rPr>
        <w:t xml:space="preserve">Additional support for pupils with </w:t>
      </w:r>
      <w:proofErr w:type="gramStart"/>
      <w:r>
        <w:rPr>
          <w:color w:val="auto"/>
        </w:rPr>
        <w:t>particular needs</w:t>
      </w:r>
      <w:proofErr w:type="gramEnd"/>
    </w:p>
    <w:p w14:paraId="542F103E" w14:textId="77777777" w:rsidR="00FC356E" w:rsidRDefault="00D25701">
      <w:pPr>
        <w:pStyle w:val="Heading3"/>
      </w:pPr>
      <w:r>
        <w:rPr>
          <w:color w:val="auto"/>
          <w:lang w:val="en"/>
        </w:rPr>
        <w:t>How will you work with me to help my child who needs additional support from adults at home to access remote education?</w:t>
      </w:r>
    </w:p>
    <w:p w14:paraId="2C8F0B24" w14:textId="77777777" w:rsidR="00FC356E" w:rsidRDefault="00D25701">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for example some pupils with special educational needs and disabilities (SEND), may not be able to access remote education without support from adults at home. We acknowledge the difficulties this may place on families, and we w</w:t>
      </w:r>
      <w:r>
        <w:rPr>
          <w:rFonts w:cs="Arial"/>
          <w:color w:val="auto"/>
          <w:lang w:val="en"/>
        </w:rPr>
        <w:t xml:space="preserve">ill work with parents and </w:t>
      </w:r>
      <w:proofErr w:type="spellStart"/>
      <w:r>
        <w:rPr>
          <w:rFonts w:cs="Arial"/>
          <w:color w:val="auto"/>
          <w:lang w:val="en"/>
        </w:rPr>
        <w:t>carers</w:t>
      </w:r>
      <w:proofErr w:type="spellEnd"/>
      <w:r>
        <w:rPr>
          <w:rFonts w:cs="Arial"/>
          <w:color w:val="auto"/>
          <w:lang w:val="en"/>
        </w:rPr>
        <w:t xml:space="preserve"> to support those pupils in the following ways:</w:t>
      </w:r>
    </w:p>
    <w:p w14:paraId="06AB3E25" w14:textId="77777777" w:rsidR="00FC356E" w:rsidRDefault="00D25701">
      <w:pPr>
        <w:spacing w:before="100" w:after="120" w:line="240" w:lineRule="auto"/>
      </w:pPr>
      <w:r>
        <w:rPr>
          <w:noProof/>
          <w:color w:val="auto"/>
        </w:rPr>
        <mc:AlternateContent>
          <mc:Choice Requires="wps">
            <w:drawing>
              <wp:inline distT="0" distB="0" distL="0" distR="0" wp14:anchorId="2CAFF51A" wp14:editId="7B301C89">
                <wp:extent cx="5986147" cy="2638425"/>
                <wp:effectExtent l="0" t="0" r="14605" b="28575"/>
                <wp:docPr id="10" name="Text Box 2"/>
                <wp:cNvGraphicFramePr/>
                <a:graphic xmlns:a="http://schemas.openxmlformats.org/drawingml/2006/main">
                  <a:graphicData uri="http://schemas.microsoft.com/office/word/2010/wordprocessingShape">
                    <wps:wsp>
                      <wps:cNvSpPr txBox="1"/>
                      <wps:spPr>
                        <a:xfrm>
                          <a:off x="0" y="0"/>
                          <a:ext cx="5986147" cy="2638425"/>
                        </a:xfrm>
                        <a:prstGeom prst="rect">
                          <a:avLst/>
                        </a:prstGeom>
                        <a:solidFill>
                          <a:srgbClr val="FFFFFF"/>
                        </a:solidFill>
                        <a:ln w="9528">
                          <a:solidFill>
                            <a:srgbClr val="000000"/>
                          </a:solidFill>
                          <a:prstDash val="solid"/>
                        </a:ln>
                      </wps:spPr>
                      <wps:txbx>
                        <w:txbxContent>
                          <w:p w14:paraId="13906F23" w14:textId="1C907C1B" w:rsidR="00D75282" w:rsidRDefault="00D75282" w:rsidP="00D75282">
                            <w:pPr>
                              <w:spacing w:before="100" w:after="120" w:line="240" w:lineRule="auto"/>
                              <w:rPr>
                                <w:color w:val="auto"/>
                              </w:rPr>
                            </w:pPr>
                            <w:r w:rsidRPr="00D75282">
                              <w:rPr>
                                <w:color w:val="auto"/>
                              </w:rPr>
                              <w:t>Pupils have been assessed by the SENCO to see if it is appropriate for them to be</w:t>
                            </w:r>
                            <w:r>
                              <w:rPr>
                                <w:color w:val="auto"/>
                              </w:rPr>
                              <w:t xml:space="preserve"> </w:t>
                            </w:r>
                            <w:r w:rsidRPr="00D75282">
                              <w:rPr>
                                <w:color w:val="auto"/>
                              </w:rPr>
                              <w:t>working remotely. If so, work is differentiated so that they can access it at home.</w:t>
                            </w:r>
                            <w:r>
                              <w:rPr>
                                <w:color w:val="auto"/>
                              </w:rPr>
                              <w:t xml:space="preserve"> </w:t>
                            </w:r>
                            <w:r w:rsidR="00D25701">
                              <w:rPr>
                                <w:color w:val="auto"/>
                              </w:rPr>
                              <w:t xml:space="preserve">The use of technology is encouraged to assist the child’s learning </w:t>
                            </w:r>
                            <w:proofErr w:type="gramStart"/>
                            <w:r w:rsidR="00D25701">
                              <w:rPr>
                                <w:color w:val="auto"/>
                              </w:rPr>
                              <w:t>e.g.</w:t>
                            </w:r>
                            <w:proofErr w:type="gramEnd"/>
                            <w:r w:rsidR="00D25701">
                              <w:rPr>
                                <w:color w:val="auto"/>
                              </w:rPr>
                              <w:t xml:space="preserve"> dictation and read-aloud tool. </w:t>
                            </w:r>
                            <w:r w:rsidRPr="00D75282">
                              <w:rPr>
                                <w:color w:val="auto"/>
                              </w:rPr>
                              <w:t xml:space="preserve">Some children will be invited into school so that they can be supported by </w:t>
                            </w:r>
                            <w:r>
                              <w:rPr>
                                <w:color w:val="auto"/>
                              </w:rPr>
                              <w:t>teaching assistants.</w:t>
                            </w:r>
                          </w:p>
                          <w:p w14:paraId="1DB94B24" w14:textId="77777777" w:rsidR="00D75282" w:rsidRPr="00D75282" w:rsidRDefault="00D75282" w:rsidP="00D75282">
                            <w:pPr>
                              <w:spacing w:before="100" w:after="120" w:line="240" w:lineRule="auto"/>
                              <w:rPr>
                                <w:color w:val="auto"/>
                              </w:rPr>
                            </w:pPr>
                          </w:p>
                          <w:p w14:paraId="64138D02" w14:textId="57468ADF" w:rsidR="00FC356E" w:rsidRDefault="00D75282" w:rsidP="00D75282">
                            <w:pPr>
                              <w:spacing w:before="100" w:after="120" w:line="240" w:lineRule="auto"/>
                              <w:rPr>
                                <w:color w:val="auto"/>
                              </w:rPr>
                            </w:pPr>
                            <w:r w:rsidRPr="00D75282">
                              <w:rPr>
                                <w:color w:val="auto"/>
                              </w:rPr>
                              <w:t>The school recognises that when working remotely, younger children with SEND may</w:t>
                            </w:r>
                            <w:r>
                              <w:rPr>
                                <w:color w:val="auto"/>
                              </w:rPr>
                              <w:t xml:space="preserve"> </w:t>
                            </w:r>
                            <w:r w:rsidRPr="00D75282">
                              <w:rPr>
                                <w:color w:val="auto"/>
                              </w:rPr>
                              <w:t xml:space="preserve">need more support from their parents. Parents </w:t>
                            </w:r>
                            <w:r>
                              <w:rPr>
                                <w:color w:val="auto"/>
                              </w:rPr>
                              <w:t>are frequently contacted by the</w:t>
                            </w:r>
                            <w:r w:rsidRPr="00D75282">
                              <w:rPr>
                                <w:color w:val="auto"/>
                              </w:rPr>
                              <w:t xml:space="preserve"> SENCO</w:t>
                            </w:r>
                            <w:r>
                              <w:rPr>
                                <w:color w:val="auto"/>
                              </w:rPr>
                              <w:t xml:space="preserve"> and class teacher </w:t>
                            </w:r>
                            <w:r w:rsidRPr="00D75282">
                              <w:rPr>
                                <w:color w:val="auto"/>
                              </w:rPr>
                              <w:t>to support them and can contact the school at any time</w:t>
                            </w:r>
                            <w:r>
                              <w:rPr>
                                <w:color w:val="auto"/>
                              </w:rPr>
                              <w:t>.</w:t>
                            </w:r>
                          </w:p>
                          <w:p w14:paraId="484A6F64" w14:textId="623798D6" w:rsidR="0088429A" w:rsidRDefault="0088429A" w:rsidP="00D75282">
                            <w:pPr>
                              <w:spacing w:before="100" w:after="120" w:line="240" w:lineRule="auto"/>
                              <w:rPr>
                                <w:color w:val="auto"/>
                              </w:rPr>
                            </w:pPr>
                          </w:p>
                          <w:p w14:paraId="09EF27DB" w14:textId="47CB06B4" w:rsidR="0088429A" w:rsidRDefault="0088429A" w:rsidP="00D75282">
                            <w:pPr>
                              <w:spacing w:before="100" w:after="120" w:line="240" w:lineRule="auto"/>
                              <w:rPr>
                                <w:color w:val="auto"/>
                              </w:rPr>
                            </w:pPr>
                            <w:r>
                              <w:rPr>
                                <w:color w:val="auto"/>
                              </w:rPr>
                              <w:t>External</w:t>
                            </w:r>
                            <w:r>
                              <w:t xml:space="preserve"> services</w:t>
                            </w:r>
                            <w:r>
                              <w:t xml:space="preserve"> </w:t>
                            </w:r>
                            <w:r>
                              <w:t xml:space="preserve">such as </w:t>
                            </w:r>
                            <w:r>
                              <w:t>an educational psychologist</w:t>
                            </w:r>
                            <w:r>
                              <w:t xml:space="preserve">, will continue </w:t>
                            </w:r>
                            <w:r>
                              <w:t xml:space="preserve">to visit the school site and assess pupils </w:t>
                            </w:r>
                            <w:r>
                              <w:t>where possible.</w:t>
                            </w:r>
                          </w:p>
                          <w:p w14:paraId="202F6793" w14:textId="77777777" w:rsidR="0088429A" w:rsidRPr="00D75282" w:rsidRDefault="0088429A" w:rsidP="00D75282">
                            <w:pPr>
                              <w:spacing w:before="100" w:after="120" w:line="240" w:lineRule="auto"/>
                              <w:rPr>
                                <w:color w:val="auto"/>
                              </w:rPr>
                            </w:pPr>
                          </w:p>
                        </w:txbxContent>
                      </wps:txbx>
                      <wps:bodyPr vert="horz" wrap="square" lIns="91440" tIns="45720" rIns="91440" bIns="45720" anchor="t" anchorCtr="0" compatLnSpc="0">
                        <a:noAutofit/>
                      </wps:bodyPr>
                    </wps:wsp>
                  </a:graphicData>
                </a:graphic>
              </wp:inline>
            </w:drawing>
          </mc:Choice>
          <mc:Fallback>
            <w:pict>
              <v:shape w14:anchorId="2CAFF51A" id="_x0000_s1034" type="#_x0000_t202" style="width:471.35pt;height:20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" strokeweight=".26467mm">
                <v:textbox>
                  <w:txbxContent>
                    <w:p w14:paraId="13906F23" w14:textId="1C907C1B" w:rsidR="00D75282" w:rsidRDefault="00D75282" w:rsidP="00D75282">
                      <w:pPr>
                        <w:spacing w:before="100" w:after="120" w:line="240" w:lineRule="auto"/>
                        <w:rPr>
                          <w:color w:val="auto"/>
                        </w:rPr>
                      </w:pPr>
                      <w:r w:rsidRPr="00D75282">
                        <w:rPr>
                          <w:color w:val="auto"/>
                        </w:rPr>
                        <w:t>Pupils have been assessed by the SENCO to see if it is appropriate for them to be</w:t>
                      </w:r>
                      <w:r>
                        <w:rPr>
                          <w:color w:val="auto"/>
                        </w:rPr>
                        <w:t xml:space="preserve"> </w:t>
                      </w:r>
                      <w:r w:rsidRPr="00D75282">
                        <w:rPr>
                          <w:color w:val="auto"/>
                        </w:rPr>
                        <w:t>working remotely. If so, work is differentiated so that they can access it at home.</w:t>
                      </w:r>
                      <w:r>
                        <w:rPr>
                          <w:color w:val="auto"/>
                        </w:rPr>
                        <w:t xml:space="preserve"> </w:t>
                      </w:r>
                      <w:r w:rsidR="00D25701">
                        <w:rPr>
                          <w:color w:val="auto"/>
                        </w:rPr>
                        <w:t xml:space="preserve">The use of technology is encouraged to assist the child’s learning </w:t>
                      </w:r>
                      <w:proofErr w:type="gramStart"/>
                      <w:r w:rsidR="00D25701">
                        <w:rPr>
                          <w:color w:val="auto"/>
                        </w:rPr>
                        <w:t>e.g.</w:t>
                      </w:r>
                      <w:proofErr w:type="gramEnd"/>
                      <w:r w:rsidR="00D25701">
                        <w:rPr>
                          <w:color w:val="auto"/>
                        </w:rPr>
                        <w:t xml:space="preserve"> dictation and read-aloud tool. </w:t>
                      </w:r>
                      <w:r w:rsidRPr="00D75282">
                        <w:rPr>
                          <w:color w:val="auto"/>
                        </w:rPr>
                        <w:t xml:space="preserve">Some children will be invited into school so that they can be supported by </w:t>
                      </w:r>
                      <w:r>
                        <w:rPr>
                          <w:color w:val="auto"/>
                        </w:rPr>
                        <w:t>teaching assistants.</w:t>
                      </w:r>
                    </w:p>
                    <w:p w14:paraId="1DB94B24" w14:textId="77777777" w:rsidR="00D75282" w:rsidRPr="00D75282" w:rsidRDefault="00D75282" w:rsidP="00D75282">
                      <w:pPr>
                        <w:spacing w:before="100" w:after="120" w:line="240" w:lineRule="auto"/>
                        <w:rPr>
                          <w:color w:val="auto"/>
                        </w:rPr>
                      </w:pPr>
                    </w:p>
                    <w:p w14:paraId="64138D02" w14:textId="57468ADF" w:rsidR="00FC356E" w:rsidRDefault="00D75282" w:rsidP="00D75282">
                      <w:pPr>
                        <w:spacing w:before="100" w:after="120" w:line="240" w:lineRule="auto"/>
                        <w:rPr>
                          <w:color w:val="auto"/>
                        </w:rPr>
                      </w:pPr>
                      <w:r w:rsidRPr="00D75282">
                        <w:rPr>
                          <w:color w:val="auto"/>
                        </w:rPr>
                        <w:t>The school recognises that when working remotely, younger children with SEND may</w:t>
                      </w:r>
                      <w:r>
                        <w:rPr>
                          <w:color w:val="auto"/>
                        </w:rPr>
                        <w:t xml:space="preserve"> </w:t>
                      </w:r>
                      <w:r w:rsidRPr="00D75282">
                        <w:rPr>
                          <w:color w:val="auto"/>
                        </w:rPr>
                        <w:t xml:space="preserve">need more support from their parents. Parents </w:t>
                      </w:r>
                      <w:r>
                        <w:rPr>
                          <w:color w:val="auto"/>
                        </w:rPr>
                        <w:t>are frequently contacted by the</w:t>
                      </w:r>
                      <w:r w:rsidRPr="00D75282">
                        <w:rPr>
                          <w:color w:val="auto"/>
                        </w:rPr>
                        <w:t xml:space="preserve"> SENCO</w:t>
                      </w:r>
                      <w:r>
                        <w:rPr>
                          <w:color w:val="auto"/>
                        </w:rPr>
                        <w:t xml:space="preserve"> and class teacher </w:t>
                      </w:r>
                      <w:r w:rsidRPr="00D75282">
                        <w:rPr>
                          <w:color w:val="auto"/>
                        </w:rPr>
                        <w:t>to support them and can contact the school at any time</w:t>
                      </w:r>
                      <w:r>
                        <w:rPr>
                          <w:color w:val="auto"/>
                        </w:rPr>
                        <w:t>.</w:t>
                      </w:r>
                    </w:p>
                    <w:p w14:paraId="484A6F64" w14:textId="623798D6" w:rsidR="0088429A" w:rsidRDefault="0088429A" w:rsidP="00D75282">
                      <w:pPr>
                        <w:spacing w:before="100" w:after="120" w:line="240" w:lineRule="auto"/>
                        <w:rPr>
                          <w:color w:val="auto"/>
                        </w:rPr>
                      </w:pPr>
                    </w:p>
                    <w:p w14:paraId="09EF27DB" w14:textId="47CB06B4" w:rsidR="0088429A" w:rsidRDefault="0088429A" w:rsidP="00D75282">
                      <w:pPr>
                        <w:spacing w:before="100" w:after="120" w:line="240" w:lineRule="auto"/>
                        <w:rPr>
                          <w:color w:val="auto"/>
                        </w:rPr>
                      </w:pPr>
                      <w:r>
                        <w:rPr>
                          <w:color w:val="auto"/>
                        </w:rPr>
                        <w:t>External</w:t>
                      </w:r>
                      <w:r>
                        <w:t xml:space="preserve"> services</w:t>
                      </w:r>
                      <w:r>
                        <w:t xml:space="preserve"> </w:t>
                      </w:r>
                      <w:r>
                        <w:t xml:space="preserve">such as </w:t>
                      </w:r>
                      <w:r>
                        <w:t>an educational psychologist</w:t>
                      </w:r>
                      <w:r>
                        <w:t xml:space="preserve">, will continue </w:t>
                      </w:r>
                      <w:r>
                        <w:t xml:space="preserve">to visit the school site and assess pupils </w:t>
                      </w:r>
                      <w:r>
                        <w:t>where possible.</w:t>
                      </w:r>
                    </w:p>
                    <w:p w14:paraId="202F6793" w14:textId="77777777" w:rsidR="0088429A" w:rsidRPr="00D75282" w:rsidRDefault="0088429A" w:rsidP="00D75282">
                      <w:pPr>
                        <w:spacing w:before="100" w:after="120" w:line="240" w:lineRule="auto"/>
                        <w:rPr>
                          <w:color w:val="auto"/>
                        </w:rPr>
                      </w:pPr>
                    </w:p>
                  </w:txbxContent>
                </v:textbox>
                <w10:anchorlock/>
              </v:shape>
            </w:pict>
          </mc:Fallback>
        </mc:AlternateContent>
      </w:r>
    </w:p>
    <w:p w14:paraId="727BD1A7" w14:textId="77777777" w:rsidR="00FC356E" w:rsidRDefault="00D25701">
      <w:pPr>
        <w:pStyle w:val="Heading2"/>
        <w:rPr>
          <w:color w:val="auto"/>
          <w:lang w:val="en"/>
        </w:rPr>
      </w:pPr>
      <w:r>
        <w:rPr>
          <w:color w:val="auto"/>
          <w:lang w:val="en"/>
        </w:rPr>
        <w:t>Remote education for self-isolating pupils</w:t>
      </w:r>
    </w:p>
    <w:p w14:paraId="1326E710" w14:textId="77777777" w:rsidR="00FC356E" w:rsidRDefault="00D25701">
      <w:pPr>
        <w:rPr>
          <w:rFonts w:cs="Arial"/>
          <w:color w:val="auto"/>
          <w:lang w:val="en"/>
        </w:rPr>
      </w:pPr>
      <w:r>
        <w:rPr>
          <w:rFonts w:cs="Arial"/>
          <w:color w:val="auto"/>
          <w:lang w:val="en"/>
        </w:rPr>
        <w:t>Where individual pupils need to self-</w:t>
      </w:r>
      <w:proofErr w:type="gramStart"/>
      <w:r>
        <w:rPr>
          <w:rFonts w:cs="Arial"/>
          <w:color w:val="auto"/>
          <w:lang w:val="en"/>
        </w:rPr>
        <w:t>isolate</w:t>
      </w:r>
      <w:proofErr w:type="gramEnd"/>
      <w:r>
        <w:rPr>
          <w:rFonts w:cs="Arial"/>
          <w:color w:val="auto"/>
          <w:lang w:val="en"/>
        </w:rPr>
        <w:t xml:space="preserve"> but the majority of their peer group remains in school, how remot</w:t>
      </w:r>
      <w:r>
        <w:rPr>
          <w:rFonts w:cs="Arial"/>
          <w:color w:val="auto"/>
          <w:lang w:val="en"/>
        </w:rPr>
        <w:t>e education is provided will likely differ from the approach for whole groups. This is due to the challenges of teaching pupils both at home and in school.</w:t>
      </w:r>
    </w:p>
    <w:p w14:paraId="567AF9CC" w14:textId="77777777" w:rsidR="00FC356E" w:rsidRDefault="00D25701">
      <w:pPr>
        <w:pStyle w:val="Heading3"/>
        <w:rPr>
          <w:color w:val="auto"/>
          <w:lang w:val="en"/>
        </w:rPr>
      </w:pPr>
      <w:r>
        <w:rPr>
          <w:color w:val="auto"/>
          <w:lang w:val="en"/>
        </w:rPr>
        <w:t>If my child is not in school because they are self-isolating, how will their remote education differ</w:t>
      </w:r>
      <w:r>
        <w:rPr>
          <w:color w:val="auto"/>
          <w:lang w:val="en"/>
        </w:rPr>
        <w:t xml:space="preserve"> from the approaches described above? </w:t>
      </w:r>
    </w:p>
    <w:p w14:paraId="46CDEEA9" w14:textId="77777777" w:rsidR="00FC356E" w:rsidRDefault="00D25701">
      <w:r>
        <w:rPr>
          <w:noProof/>
          <w:color w:val="auto"/>
        </w:rPr>
        <mc:AlternateContent>
          <mc:Choice Requires="wps">
            <w:drawing>
              <wp:inline distT="0" distB="0" distL="0" distR="0" wp14:anchorId="34700F20" wp14:editId="5C374E36">
                <wp:extent cx="5986147" cy="1552575"/>
                <wp:effectExtent l="0" t="0" r="14605" b="28575"/>
                <wp:docPr id="11" name="Text Box 2"/>
                <wp:cNvGraphicFramePr/>
                <a:graphic xmlns:a="http://schemas.openxmlformats.org/drawingml/2006/main">
                  <a:graphicData uri="http://schemas.microsoft.com/office/word/2010/wordprocessingShape">
                    <wps:wsp>
                      <wps:cNvSpPr txBox="1"/>
                      <wps:spPr>
                        <a:xfrm>
                          <a:off x="0" y="0"/>
                          <a:ext cx="5986147" cy="1552575"/>
                        </a:xfrm>
                        <a:prstGeom prst="rect">
                          <a:avLst/>
                        </a:prstGeom>
                        <a:solidFill>
                          <a:srgbClr val="FFFFFF"/>
                        </a:solidFill>
                        <a:ln w="9528">
                          <a:solidFill>
                            <a:srgbClr val="000000"/>
                          </a:solidFill>
                          <a:prstDash val="solid"/>
                        </a:ln>
                      </wps:spPr>
                      <wps:txbx>
                        <w:txbxContent>
                          <w:p w14:paraId="18E8E4E0" w14:textId="6E8A7130" w:rsidR="00FC356E" w:rsidRDefault="00EA4F20">
                            <w:r>
                              <w:t>Pupils and their parents will be sent a</w:t>
                            </w:r>
                            <w:r>
                              <w:t>n adapted</w:t>
                            </w:r>
                            <w:r>
                              <w:t xml:space="preserve"> timetable. </w:t>
                            </w:r>
                            <w:r>
                              <w:t>Whilst the class teacher will attempt to synchronise the learning experience of those at home and in the classroom</w:t>
                            </w:r>
                            <w:r>
                              <w:t xml:space="preserve">, there will be no live registration nor </w:t>
                            </w:r>
                            <w:r>
                              <w:t>live lessons for those isolating at home</w:t>
                            </w:r>
                            <w:r>
                              <w:t>.</w:t>
                            </w:r>
                            <w:r>
                              <w:t xml:space="preserve"> Alternatively, pre-recorded videos will be made available and/or zoom support sessions. </w:t>
                            </w:r>
                            <w:r>
                              <w:t xml:space="preserve">The </w:t>
                            </w:r>
                            <w:r>
                              <w:t>pupil</w:t>
                            </w:r>
                            <w:r>
                              <w:t xml:space="preserve"> will receive a </w:t>
                            </w:r>
                            <w:r>
                              <w:t>weekly 1-to-1 zoom session</w:t>
                            </w:r>
                            <w:r>
                              <w:t xml:space="preserve"> from </w:t>
                            </w:r>
                            <w:r>
                              <w:t>the class teacher</w:t>
                            </w:r>
                            <w:r>
                              <w:t xml:space="preserve"> to </w:t>
                            </w:r>
                            <w:r>
                              <w:t>ensure they are able to access the curriculum.</w:t>
                            </w:r>
                          </w:p>
                        </w:txbxContent>
                      </wps:txbx>
                      <wps:bodyPr vert="horz" wrap="square" lIns="91440" tIns="45720" rIns="91440" bIns="45720" anchor="t" anchorCtr="0" compatLnSpc="0">
                        <a:noAutofit/>
                      </wps:bodyPr>
                    </wps:wsp>
                  </a:graphicData>
                </a:graphic>
              </wp:inline>
            </w:drawing>
          </mc:Choice>
          <mc:Fallback>
            <w:pict>
              <v:shape w14:anchorId="34700F20" id="_x0000_s1035" type="#_x0000_t202" style="width:471.35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" strokeweight=".26467mm">
                <v:textbox>
                  <w:txbxContent>
                    <w:p w14:paraId="18E8E4E0" w14:textId="6E8A7130" w:rsidR="00FC356E" w:rsidRDefault="00EA4F20">
                      <w:r>
                        <w:t>Pupils and their parents will be sent a</w:t>
                      </w:r>
                      <w:r>
                        <w:t>n adapted</w:t>
                      </w:r>
                      <w:r>
                        <w:t xml:space="preserve"> timetable. </w:t>
                      </w:r>
                      <w:r>
                        <w:t>Whilst the class teacher will attempt to synchronise the learning experience of those at home and in the classroom</w:t>
                      </w:r>
                      <w:r>
                        <w:t xml:space="preserve">, there will be no live registration nor </w:t>
                      </w:r>
                      <w:r>
                        <w:t>live lessons for those isolating at home</w:t>
                      </w:r>
                      <w:r>
                        <w:t>.</w:t>
                      </w:r>
                      <w:r>
                        <w:t xml:space="preserve"> Alternatively, pre-recorded videos will be made available and/or zoom support sessions. </w:t>
                      </w:r>
                      <w:r>
                        <w:t xml:space="preserve">The </w:t>
                      </w:r>
                      <w:r>
                        <w:t>pupil</w:t>
                      </w:r>
                      <w:r>
                        <w:t xml:space="preserve"> will receive a </w:t>
                      </w:r>
                      <w:r>
                        <w:t>weekly 1-to-1 zoom session</w:t>
                      </w:r>
                      <w:r>
                        <w:t xml:space="preserve"> from </w:t>
                      </w:r>
                      <w:r>
                        <w:t>the class teacher</w:t>
                      </w:r>
                      <w:r>
                        <w:t xml:space="preserve"> to </w:t>
                      </w:r>
                      <w:r>
                        <w:t>ensure they are able to access the curriculum.</w:t>
                      </w:r>
                    </w:p>
                  </w:txbxContent>
                </v:textbox>
                <w10:anchorlock/>
              </v:shape>
            </w:pict>
          </mc:Fallback>
        </mc:AlternateContent>
      </w:r>
    </w:p>
    <w:sectPr w:rsidR="00FC356E">
      <w:footerReference w:type="default" r:id="rId24"/>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573E6" w14:textId="77777777" w:rsidR="00000000" w:rsidRDefault="00D25701">
      <w:pPr>
        <w:spacing w:after="0" w:line="240" w:lineRule="auto"/>
      </w:pPr>
      <w:r>
        <w:separator/>
      </w:r>
    </w:p>
  </w:endnote>
  <w:endnote w:type="continuationSeparator" w:id="0">
    <w:p w14:paraId="2CC00AA1" w14:textId="77777777" w:rsidR="00000000" w:rsidRDefault="00D25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64E20" w14:textId="77777777" w:rsidR="00702F47" w:rsidRDefault="00D25701">
    <w:pPr>
      <w:pStyle w:val="Footer"/>
      <w:ind w:firstLine="4513"/>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D707E" w14:textId="77777777" w:rsidR="00000000" w:rsidRDefault="00D25701">
      <w:pPr>
        <w:spacing w:after="0" w:line="240" w:lineRule="auto"/>
      </w:pPr>
      <w:r>
        <w:separator/>
      </w:r>
    </w:p>
  </w:footnote>
  <w:footnote w:type="continuationSeparator" w:id="0">
    <w:p w14:paraId="20DA125A" w14:textId="77777777" w:rsidR="00000000" w:rsidRDefault="00D25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808DF"/>
    <w:multiLevelType w:val="multilevel"/>
    <w:tmpl w:val="E294C2F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80498A"/>
    <w:multiLevelType w:val="multilevel"/>
    <w:tmpl w:val="FEB28E80"/>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2" w15:restartNumberingAfterBreak="0">
    <w:nsid w:val="1B5954C4"/>
    <w:multiLevelType w:val="multilevel"/>
    <w:tmpl w:val="4824E33C"/>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37912DE"/>
    <w:multiLevelType w:val="multilevel"/>
    <w:tmpl w:val="046AC7D8"/>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34CF3744"/>
    <w:multiLevelType w:val="multilevel"/>
    <w:tmpl w:val="D466DAEE"/>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3A3E095D"/>
    <w:multiLevelType w:val="multilevel"/>
    <w:tmpl w:val="BCE42B58"/>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30D7C10"/>
    <w:multiLevelType w:val="multilevel"/>
    <w:tmpl w:val="7ED413EC"/>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34B593E"/>
    <w:multiLevelType w:val="multilevel"/>
    <w:tmpl w:val="C9F67F6E"/>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8" w15:restartNumberingAfterBreak="0">
    <w:nsid w:val="4ABF5566"/>
    <w:multiLevelType w:val="multilevel"/>
    <w:tmpl w:val="04905CD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FBF6390"/>
    <w:multiLevelType w:val="multilevel"/>
    <w:tmpl w:val="AAC02050"/>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3BA2CF6"/>
    <w:multiLevelType w:val="multilevel"/>
    <w:tmpl w:val="4AA62D8A"/>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012449F"/>
    <w:multiLevelType w:val="multilevel"/>
    <w:tmpl w:val="B2145FD4"/>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3013953"/>
    <w:multiLevelType w:val="multilevel"/>
    <w:tmpl w:val="C910F0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5EF3013"/>
    <w:multiLevelType w:val="multilevel"/>
    <w:tmpl w:val="04EAF0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8331C42"/>
    <w:multiLevelType w:val="multilevel"/>
    <w:tmpl w:val="B1A804BC"/>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2"/>
  </w:num>
  <w:num w:numId="3">
    <w:abstractNumId w:val="14"/>
  </w:num>
  <w:num w:numId="4">
    <w:abstractNumId w:val="0"/>
  </w:num>
  <w:num w:numId="5">
    <w:abstractNumId w:val="5"/>
  </w:num>
  <w:num w:numId="6">
    <w:abstractNumId w:val="1"/>
  </w:num>
  <w:num w:numId="7">
    <w:abstractNumId w:val="4"/>
  </w:num>
  <w:num w:numId="8">
    <w:abstractNumId w:val="8"/>
  </w:num>
  <w:num w:numId="9">
    <w:abstractNumId w:val="6"/>
  </w:num>
  <w:num w:numId="10">
    <w:abstractNumId w:val="9"/>
  </w:num>
  <w:num w:numId="11">
    <w:abstractNumId w:val="11"/>
  </w:num>
  <w:num w:numId="12">
    <w:abstractNumId w:val="10"/>
  </w:num>
  <w:num w:numId="13">
    <w:abstractNumId w:val="7"/>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C356E"/>
    <w:rsid w:val="000E2FDA"/>
    <w:rsid w:val="000E41B1"/>
    <w:rsid w:val="000E4557"/>
    <w:rsid w:val="0017283A"/>
    <w:rsid w:val="001B529F"/>
    <w:rsid w:val="00302D0D"/>
    <w:rsid w:val="003E4626"/>
    <w:rsid w:val="004A1DD6"/>
    <w:rsid w:val="005E0246"/>
    <w:rsid w:val="00605526"/>
    <w:rsid w:val="007651A1"/>
    <w:rsid w:val="008122D0"/>
    <w:rsid w:val="0088429A"/>
    <w:rsid w:val="008967F2"/>
    <w:rsid w:val="00AA4E2C"/>
    <w:rsid w:val="00AC49D2"/>
    <w:rsid w:val="00B15ACA"/>
    <w:rsid w:val="00B37494"/>
    <w:rsid w:val="00CC5D45"/>
    <w:rsid w:val="00D25701"/>
    <w:rsid w:val="00D75282"/>
    <w:rsid w:val="00DB7B67"/>
    <w:rsid w:val="00E95578"/>
    <w:rsid w:val="00EA4F20"/>
    <w:rsid w:val="00F01E05"/>
    <w:rsid w:val="00F35EC4"/>
    <w:rsid w:val="00FB6B0C"/>
    <w:rsid w:val="00FC3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3D15AA"/>
  <w15:docId w15:val="{C116FF76-20BF-42CF-BAFA-46749EB5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8"/>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7"/>
      </w:numPr>
    </w:pPr>
  </w:style>
  <w:style w:type="paragraph" w:styleId="ListParagraph">
    <w:name w:val="List Paragraph"/>
    <w:basedOn w:val="Normal"/>
    <w:pPr>
      <w:numPr>
        <w:numId w:val="11"/>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6"/>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9"/>
      </w:numPr>
      <w:tabs>
        <w:tab w:val="left" w:pos="-1438"/>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0"/>
      </w:numPr>
    </w:pPr>
  </w:style>
  <w:style w:type="paragraph" w:customStyle="1" w:styleId="DfESOutNumbered">
    <w:name w:val="DfESOutNumbered"/>
    <w:basedOn w:val="Normal"/>
    <w:pPr>
      <w:widowControl w:val="0"/>
      <w:numPr>
        <w:numId w:val="12"/>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3"/>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table" w:styleId="TableGrid">
    <w:name w:val="Table Grid"/>
    <w:basedOn w:val="TableNormal"/>
    <w:uiPriority w:val="39"/>
    <w:rsid w:val="00CC5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95578"/>
    <w:rPr>
      <w:color w:val="605E5C"/>
      <w:shd w:val="clear" w:color="auto" w:fill="E1DFDD"/>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6">
    <w:name w:val="LFO6"/>
    <w:basedOn w:val="NoList"/>
    <w:pPr>
      <w:numPr>
        <w:numId w:val="8"/>
      </w:numPr>
    </w:pPr>
  </w:style>
  <w:style w:type="numbering" w:customStyle="1" w:styleId="LFO9">
    <w:name w:val="LFO9"/>
    <w:basedOn w:val="NoList"/>
    <w:pPr>
      <w:numPr>
        <w:numId w:val="9"/>
      </w:numPr>
    </w:pPr>
  </w:style>
  <w:style w:type="numbering" w:customStyle="1" w:styleId="LFO10">
    <w:name w:val="LFO10"/>
    <w:basedOn w:val="NoList"/>
    <w:pPr>
      <w:numPr>
        <w:numId w:val="10"/>
      </w:numPr>
    </w:pPr>
  </w:style>
  <w:style w:type="numbering" w:customStyle="1" w:styleId="LFO25">
    <w:name w:val="LFO25"/>
    <w:basedOn w:val="NoList"/>
    <w:pPr>
      <w:numPr>
        <w:numId w:val="11"/>
      </w:numPr>
    </w:pPr>
  </w:style>
  <w:style w:type="numbering" w:customStyle="1" w:styleId="LFO28">
    <w:name w:val="LFO28"/>
    <w:basedOn w:val="NoList"/>
    <w:pPr>
      <w:numPr>
        <w:numId w:val="12"/>
      </w:numPr>
    </w:pPr>
  </w:style>
  <w:style w:type="numbering" w:customStyle="1" w:styleId="LFO30">
    <w:name w:val="LFO30"/>
    <w:basedOn w:val="NoList"/>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tudent.classdojo.com/#/login" TargetMode="External"/><Relationship Id="rId13" Type="http://schemas.openxmlformats.org/officeDocument/2006/relationships/hyperlink" Target="https://login.mymaths.co.uk/login" TargetMode="External"/><Relationship Id="rId18" Type="http://schemas.openxmlformats.org/officeDocument/2006/relationships/hyperlink" Target="https://www.busythings.co.uk/pla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app.atomlearning.co.uk/" TargetMode="External"/><Relationship Id="rId7" Type="http://schemas.openxmlformats.org/officeDocument/2006/relationships/image" Target="media/image1.jpeg"/><Relationship Id="rId12" Type="http://schemas.openxmlformats.org/officeDocument/2006/relationships/hyperlink" Target="https://vita-et-pax.typingclub.com" TargetMode="External"/><Relationship Id="rId17" Type="http://schemas.openxmlformats.org/officeDocument/2006/relationships/hyperlink" Target="https://play.ttrockstars.com/auth/school/studen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join.zoom.us/" TargetMode="External"/><Relationship Id="rId20" Type="http://schemas.openxmlformats.org/officeDocument/2006/relationships/hyperlink" Target="https://login.mymaths.co.uk/log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sythings.co.uk/play/"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tudent.classdojo.com/#/login" TargetMode="External"/><Relationship Id="rId23" Type="http://schemas.openxmlformats.org/officeDocument/2006/relationships/hyperlink" Target="mailto:info@vitaetpax.co.uk" TargetMode="External"/><Relationship Id="rId10" Type="http://schemas.openxmlformats.org/officeDocument/2006/relationships/hyperlink" Target="https://play.ttrockstars.com/auth/school/student" TargetMode="External"/><Relationship Id="rId19" Type="http://schemas.openxmlformats.org/officeDocument/2006/relationships/hyperlink" Target="https://vita-et-pax.typingclub.com" TargetMode="External"/><Relationship Id="rId4" Type="http://schemas.openxmlformats.org/officeDocument/2006/relationships/webSettings" Target="webSettings.xml"/><Relationship Id="rId9" Type="http://schemas.openxmlformats.org/officeDocument/2006/relationships/hyperlink" Target="https://join.zoom.us/" TargetMode="External"/><Relationship Id="rId14" Type="http://schemas.openxmlformats.org/officeDocument/2006/relationships/hyperlink" Target="https://app.atomlearning.co.uk/" TargetMode="External"/><Relationship Id="rId22" Type="http://schemas.openxmlformats.org/officeDocument/2006/relationships/hyperlink" Target="mailto:info@vitaetpax.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7</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Providing remot - education information to parents: template for schools</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remot - education information to parents: template for schools</dc:title>
  <dc:subject/>
  <dc:creator>Publishing.TEAM@education.gsi.gov.uk</dc:creator>
  <dc:description>Master-ET-v3.8</dc:description>
  <cp:lastModifiedBy>Mark Shuker</cp:lastModifiedBy>
  <cp:revision>10</cp:revision>
  <cp:lastPrinted>2014-09-17T13:26:00Z</cp:lastPrinted>
  <dcterms:created xsi:type="dcterms:W3CDTF">2021-02-07T17:34:00Z</dcterms:created>
  <dcterms:modified xsi:type="dcterms:W3CDTF">2021-02-07T21:54:00Z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