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7B32" w14:textId="77777777" w:rsidR="0049248E" w:rsidRDefault="0049248E" w:rsidP="0049248E">
      <w:pPr>
        <w:pStyle w:val="NormalWeb"/>
      </w:pPr>
      <w:r>
        <w:rPr>
          <w:rFonts w:ascii="Arial" w:hAnsi="Arial" w:cs="Arial"/>
          <w:b/>
          <w:bCs/>
          <w:color w:val="4270C1"/>
          <w:sz w:val="28"/>
          <w:szCs w:val="28"/>
        </w:rPr>
        <w:t xml:space="preserve">Chair's Governor's Report - July 2023 </w:t>
      </w:r>
    </w:p>
    <w:p w14:paraId="0D9EE178" w14:textId="77777777" w:rsidR="0049248E" w:rsidRDefault="0049248E" w:rsidP="0049248E">
      <w:pPr>
        <w:pStyle w:val="NormalWeb"/>
      </w:pPr>
      <w:r>
        <w:rPr>
          <w:rFonts w:ascii="ArialMT" w:hAnsi="ArialMT"/>
          <w:color w:val="4270C1"/>
          <w:sz w:val="28"/>
          <w:szCs w:val="28"/>
        </w:rPr>
        <w:t xml:space="preserve">Dear Pupils, Parents, Carers, and Staff, </w:t>
      </w:r>
    </w:p>
    <w:p w14:paraId="233C63D4" w14:textId="77777777" w:rsidR="0049248E" w:rsidRDefault="0049248E" w:rsidP="0049248E">
      <w:pPr>
        <w:pStyle w:val="NormalWeb"/>
      </w:pPr>
      <w:r>
        <w:rPr>
          <w:rFonts w:ascii="ArialMT" w:hAnsi="ArialMT"/>
          <w:color w:val="4270C1"/>
          <w:sz w:val="28"/>
          <w:szCs w:val="28"/>
        </w:rPr>
        <w:t xml:space="preserve">I am pleased to present the Governor's Report for 2023 as Chair of the governing body. Throughout the past year, the influence of the governors on the school has been significant and consistent. Our primary responsibility is to ensure clarity of vision, ethos, and strategic direction. </w:t>
      </w:r>
    </w:p>
    <w:p w14:paraId="5ECE8E6F" w14:textId="77777777" w:rsidR="0049248E" w:rsidRDefault="0049248E" w:rsidP="0049248E">
      <w:pPr>
        <w:pStyle w:val="NormalWeb"/>
      </w:pPr>
      <w:r>
        <w:rPr>
          <w:rFonts w:ascii="ArialMT" w:hAnsi="ArialMT"/>
          <w:color w:val="4270C1"/>
          <w:sz w:val="28"/>
          <w:szCs w:val="28"/>
        </w:rPr>
        <w:t xml:space="preserve">Creating a safe environment for learning and growth remains our top priority. We believe in embracing mistakes as opportunities for improvement and valuing positive behaviour. Encouraging students to explore a wide range of curricular and extracurricular opportunities equips them with essential skills, confidence, and aspirations, broadening their horizons and fostering independence. </w:t>
      </w:r>
    </w:p>
    <w:p w14:paraId="353B3109" w14:textId="77777777" w:rsidR="0049248E" w:rsidRDefault="0049248E" w:rsidP="0049248E">
      <w:pPr>
        <w:pStyle w:val="NormalWeb"/>
      </w:pPr>
      <w:r>
        <w:rPr>
          <w:rFonts w:ascii="ArialMT" w:hAnsi="ArialMT"/>
          <w:color w:val="4270C1"/>
          <w:sz w:val="28"/>
          <w:szCs w:val="28"/>
        </w:rPr>
        <w:t xml:space="preserve">We are delighted to share some highlights from the past year: </w:t>
      </w:r>
    </w:p>
    <w:p w14:paraId="3AD4F1A6" w14:textId="77777777" w:rsidR="0049248E" w:rsidRDefault="0049248E" w:rsidP="0049248E">
      <w:pPr>
        <w:pStyle w:val="NormalWeb"/>
      </w:pPr>
      <w:r>
        <w:rPr>
          <w:rFonts w:ascii="Arial" w:hAnsi="Arial" w:cs="Arial"/>
          <w:b/>
          <w:bCs/>
          <w:color w:val="4270C1"/>
          <w:sz w:val="28"/>
          <w:szCs w:val="28"/>
        </w:rPr>
        <w:t xml:space="preserve">Residentials and Enterprise Challenge: </w:t>
      </w:r>
    </w:p>
    <w:p w14:paraId="16473CCE" w14:textId="77777777" w:rsidR="0049248E" w:rsidRDefault="0049248E" w:rsidP="0049248E">
      <w:pPr>
        <w:pStyle w:val="NormalWeb"/>
        <w:numPr>
          <w:ilvl w:val="0"/>
          <w:numId w:val="1"/>
        </w:numPr>
        <w:rPr>
          <w:rFonts w:ascii="SymbolMT" w:hAnsi="SymbolMT"/>
          <w:color w:val="4270C1"/>
          <w:sz w:val="20"/>
          <w:szCs w:val="20"/>
        </w:rPr>
      </w:pPr>
      <w:r>
        <w:rPr>
          <w:rFonts w:ascii="ArialMT" w:hAnsi="ArialMT"/>
          <w:color w:val="4270C1"/>
          <w:sz w:val="28"/>
          <w:szCs w:val="28"/>
        </w:rPr>
        <w:t xml:space="preserve">Classes 4 &amp; 5 had a memorable weekend at a PGL camp in Surrey, facing and conquering various challenges, including overcoming fears. </w:t>
      </w:r>
    </w:p>
    <w:p w14:paraId="45F479F6" w14:textId="77777777" w:rsidR="0049248E" w:rsidRDefault="0049248E" w:rsidP="0049248E">
      <w:pPr>
        <w:pStyle w:val="NormalWeb"/>
        <w:numPr>
          <w:ilvl w:val="0"/>
          <w:numId w:val="1"/>
        </w:numPr>
        <w:rPr>
          <w:rFonts w:ascii="SymbolMT" w:hAnsi="SymbolMT"/>
          <w:color w:val="4270C1"/>
          <w:sz w:val="20"/>
          <w:szCs w:val="20"/>
        </w:rPr>
      </w:pPr>
      <w:r>
        <w:rPr>
          <w:rFonts w:ascii="ArialMT" w:hAnsi="ArialMT"/>
          <w:color w:val="4270C1"/>
          <w:sz w:val="28"/>
          <w:szCs w:val="28"/>
        </w:rPr>
        <w:t xml:space="preserve">Class 6 enjoyed a week-long skiing residential in Italy, enhancing their skiing abilities. A first time for a trip like this to happen at Vita. </w:t>
      </w:r>
    </w:p>
    <w:p w14:paraId="4EF7A503" w14:textId="77777777" w:rsidR="0049248E" w:rsidRDefault="0049248E" w:rsidP="0049248E">
      <w:pPr>
        <w:pStyle w:val="NormalWeb"/>
        <w:numPr>
          <w:ilvl w:val="0"/>
          <w:numId w:val="1"/>
        </w:numPr>
        <w:rPr>
          <w:rFonts w:ascii="SymbolMT" w:hAnsi="SymbolMT"/>
          <w:color w:val="4270C1"/>
          <w:sz w:val="20"/>
          <w:szCs w:val="20"/>
        </w:rPr>
      </w:pPr>
      <w:r>
        <w:rPr>
          <w:rFonts w:ascii="ArialMT" w:hAnsi="ArialMT"/>
          <w:color w:val="4270C1"/>
          <w:sz w:val="28"/>
          <w:szCs w:val="28"/>
        </w:rPr>
        <w:t xml:space="preserve">Class 5 &amp; 6 excelled in the enterprise challenge, generating impressive profits through their mini businesses. </w:t>
      </w:r>
    </w:p>
    <w:p w14:paraId="0D824B58" w14:textId="77777777" w:rsidR="0049248E" w:rsidRDefault="0049248E" w:rsidP="0049248E">
      <w:pPr>
        <w:pStyle w:val="NormalWeb"/>
        <w:ind w:left="720"/>
        <w:rPr>
          <w:rFonts w:ascii="SymbolMT" w:hAnsi="SymbolMT"/>
          <w:color w:val="4270C1"/>
          <w:sz w:val="20"/>
          <w:szCs w:val="20"/>
        </w:rPr>
      </w:pPr>
      <w:r>
        <w:rPr>
          <w:rFonts w:ascii="Arial" w:hAnsi="Arial" w:cs="Arial"/>
          <w:b/>
          <w:bCs/>
          <w:color w:val="4270C1"/>
          <w:sz w:val="28"/>
          <w:szCs w:val="28"/>
        </w:rPr>
        <w:t xml:space="preserve">Academic Achievements: </w:t>
      </w:r>
    </w:p>
    <w:p w14:paraId="5A912DFB" w14:textId="77777777" w:rsidR="0049248E" w:rsidRDefault="0049248E" w:rsidP="0049248E">
      <w:pPr>
        <w:pStyle w:val="NormalWeb"/>
        <w:numPr>
          <w:ilvl w:val="0"/>
          <w:numId w:val="2"/>
        </w:numPr>
        <w:rPr>
          <w:rFonts w:ascii="SymbolMT" w:hAnsi="SymbolMT"/>
          <w:color w:val="00AF4F"/>
          <w:sz w:val="20"/>
          <w:szCs w:val="20"/>
        </w:rPr>
      </w:pPr>
      <w:r>
        <w:rPr>
          <w:rFonts w:ascii="ArialMT" w:hAnsi="ArialMT"/>
          <w:color w:val="00AF4F"/>
          <w:sz w:val="28"/>
          <w:szCs w:val="28"/>
        </w:rPr>
        <w:t xml:space="preserve">Class 6 achieved exceptional academic success, with 10 offers for grammar schools and 19 offers for independent schools, including academic scholarships. </w:t>
      </w:r>
    </w:p>
    <w:p w14:paraId="0E9DED2C" w14:textId="77777777" w:rsidR="0049248E" w:rsidRDefault="0049248E" w:rsidP="0049248E">
      <w:pPr>
        <w:pStyle w:val="NormalWeb"/>
        <w:numPr>
          <w:ilvl w:val="0"/>
          <w:numId w:val="2"/>
        </w:numPr>
        <w:rPr>
          <w:rFonts w:ascii="SymbolMT" w:hAnsi="SymbolMT"/>
          <w:color w:val="4270C1"/>
          <w:sz w:val="20"/>
          <w:szCs w:val="20"/>
        </w:rPr>
      </w:pPr>
      <w:r>
        <w:rPr>
          <w:rFonts w:ascii="ArialMT" w:hAnsi="ArialMT"/>
          <w:color w:val="4270C1"/>
          <w:sz w:val="28"/>
          <w:szCs w:val="28"/>
        </w:rPr>
        <w:t xml:space="preserve">Class 5 &amp; 6 participants in the Primary Maths Challenge received 6 gold, 4 silver, and 2 bronze medals. Some students progressed to the bonus round, showcasing their mathematical prowess. </w:t>
      </w:r>
    </w:p>
    <w:p w14:paraId="5BA0758B" w14:textId="77777777" w:rsidR="0049248E" w:rsidRDefault="0049248E" w:rsidP="0049248E">
      <w:pPr>
        <w:pStyle w:val="NormalWeb"/>
      </w:pPr>
      <w:r>
        <w:rPr>
          <w:rFonts w:ascii="SymbolMT" w:hAnsi="SymbolMT"/>
          <w:color w:val="4270C1"/>
          <w:sz w:val="20"/>
          <w:szCs w:val="20"/>
        </w:rPr>
        <w:t xml:space="preserve">• </w:t>
      </w:r>
      <w:r>
        <w:rPr>
          <w:rFonts w:ascii="ArialMT" w:hAnsi="ArialMT"/>
          <w:color w:val="4270C1"/>
          <w:sz w:val="28"/>
          <w:szCs w:val="28"/>
        </w:rPr>
        <w:t xml:space="preserve">The school received outstanding results in the Junior Maths Challenge, with 5 gold, 6 silver, and 7 bronze awards. Two students reached the bonus round, competing with top mathematicians up to Year 8. </w:t>
      </w:r>
    </w:p>
    <w:p w14:paraId="35CA370E" w14:textId="77777777" w:rsidR="0049248E" w:rsidRDefault="0049248E" w:rsidP="0049248E">
      <w:pPr>
        <w:pStyle w:val="NormalWeb"/>
      </w:pPr>
      <w:r>
        <w:rPr>
          <w:rFonts w:ascii="Arial" w:hAnsi="Arial" w:cs="Arial"/>
          <w:b/>
          <w:bCs/>
          <w:color w:val="00AF4F"/>
          <w:sz w:val="28"/>
          <w:szCs w:val="28"/>
        </w:rPr>
        <w:t xml:space="preserve">Sports Achievements: </w:t>
      </w:r>
    </w:p>
    <w:p w14:paraId="29AEDA98" w14:textId="77777777" w:rsidR="0049248E" w:rsidRDefault="0049248E" w:rsidP="0049248E">
      <w:pPr>
        <w:pStyle w:val="NormalWeb"/>
        <w:numPr>
          <w:ilvl w:val="0"/>
          <w:numId w:val="3"/>
        </w:numPr>
        <w:rPr>
          <w:rFonts w:ascii="SymbolMT" w:hAnsi="SymbolMT"/>
          <w:color w:val="4270C1"/>
          <w:sz w:val="20"/>
          <w:szCs w:val="20"/>
        </w:rPr>
      </w:pPr>
      <w:r>
        <w:rPr>
          <w:rFonts w:ascii="ArialMT" w:hAnsi="ArialMT"/>
          <w:color w:val="4270C1"/>
          <w:sz w:val="28"/>
          <w:szCs w:val="28"/>
        </w:rPr>
        <w:lastRenderedPageBreak/>
        <w:t xml:space="preserve">The Year 3/4 gym squad won the Enfield Borough gymnastics competition. </w:t>
      </w:r>
    </w:p>
    <w:p w14:paraId="3404D023" w14:textId="77777777" w:rsidR="0049248E" w:rsidRDefault="0049248E" w:rsidP="0049248E">
      <w:pPr>
        <w:pStyle w:val="NormalWeb"/>
        <w:numPr>
          <w:ilvl w:val="0"/>
          <w:numId w:val="3"/>
        </w:numPr>
        <w:rPr>
          <w:rFonts w:ascii="SymbolMT" w:hAnsi="SymbolMT"/>
          <w:color w:val="4270C1"/>
          <w:sz w:val="20"/>
          <w:szCs w:val="20"/>
        </w:rPr>
      </w:pPr>
      <w:r>
        <w:rPr>
          <w:rFonts w:ascii="ArialMT" w:hAnsi="ArialMT"/>
          <w:color w:val="4270C1"/>
          <w:sz w:val="28"/>
          <w:szCs w:val="28"/>
        </w:rPr>
        <w:t xml:space="preserve">The Year 5/6 netball team emerged victorious in the Enfield Borough Netball league. </w:t>
      </w:r>
    </w:p>
    <w:p w14:paraId="37B19D2A" w14:textId="77777777" w:rsidR="0049248E" w:rsidRDefault="0049248E" w:rsidP="0049248E">
      <w:pPr>
        <w:pStyle w:val="NormalWeb"/>
        <w:numPr>
          <w:ilvl w:val="0"/>
          <w:numId w:val="3"/>
        </w:numPr>
        <w:rPr>
          <w:rFonts w:ascii="SymbolMT" w:hAnsi="SymbolMT"/>
          <w:color w:val="4270C1"/>
          <w:sz w:val="20"/>
          <w:szCs w:val="20"/>
        </w:rPr>
      </w:pPr>
      <w:r>
        <w:rPr>
          <w:rFonts w:ascii="ArialMT" w:hAnsi="ArialMT"/>
          <w:color w:val="4270C1"/>
          <w:sz w:val="28"/>
          <w:szCs w:val="28"/>
        </w:rPr>
        <w:t xml:space="preserve">The Year 3/4 cross country girls team won silver medals in the Enfield Borough Cross Country. </w:t>
      </w:r>
    </w:p>
    <w:p w14:paraId="33E734EB" w14:textId="77777777" w:rsidR="0049248E" w:rsidRDefault="0049248E" w:rsidP="0049248E">
      <w:pPr>
        <w:pStyle w:val="NormalWeb"/>
        <w:numPr>
          <w:ilvl w:val="0"/>
          <w:numId w:val="3"/>
        </w:numPr>
        <w:rPr>
          <w:rFonts w:ascii="SymbolMT" w:hAnsi="SymbolMT"/>
          <w:color w:val="4270C1"/>
          <w:sz w:val="20"/>
          <w:szCs w:val="20"/>
        </w:rPr>
      </w:pPr>
      <w:r>
        <w:rPr>
          <w:rFonts w:ascii="ArialMT" w:hAnsi="ArialMT"/>
          <w:color w:val="4270C1"/>
          <w:sz w:val="28"/>
          <w:szCs w:val="28"/>
        </w:rPr>
        <w:t xml:space="preserve">The Year 3/4 tennis team triumphed in the Enfield Borough tennis tournament and represented Enfield in the London Youth Games. </w:t>
      </w:r>
    </w:p>
    <w:p w14:paraId="47E5DAFC" w14:textId="77777777" w:rsidR="0049248E" w:rsidRDefault="0049248E" w:rsidP="0049248E">
      <w:pPr>
        <w:pStyle w:val="NormalWeb"/>
        <w:numPr>
          <w:ilvl w:val="0"/>
          <w:numId w:val="3"/>
        </w:numPr>
        <w:rPr>
          <w:rFonts w:ascii="SymbolMT" w:hAnsi="SymbolMT"/>
          <w:color w:val="4270C1"/>
          <w:sz w:val="20"/>
          <w:szCs w:val="20"/>
        </w:rPr>
      </w:pPr>
      <w:r>
        <w:rPr>
          <w:rFonts w:ascii="ArialMT" w:hAnsi="ArialMT"/>
          <w:color w:val="4270C1"/>
          <w:sz w:val="28"/>
          <w:szCs w:val="28"/>
        </w:rPr>
        <w:t xml:space="preserve">Nicole Panayi (Class 4) and Francesca Spiteri (Class 3) secured gold medals in sprint and hurdles at the Borough Athletics championships. </w:t>
      </w:r>
    </w:p>
    <w:p w14:paraId="580ED78D" w14:textId="77777777" w:rsidR="0049248E" w:rsidRDefault="0049248E" w:rsidP="0049248E">
      <w:pPr>
        <w:pStyle w:val="NormalWeb"/>
        <w:numPr>
          <w:ilvl w:val="0"/>
          <w:numId w:val="3"/>
        </w:numPr>
        <w:rPr>
          <w:rFonts w:ascii="SymbolMT" w:hAnsi="SymbolMT"/>
          <w:color w:val="4270C1"/>
          <w:sz w:val="20"/>
          <w:szCs w:val="20"/>
        </w:rPr>
      </w:pPr>
      <w:r>
        <w:rPr>
          <w:rFonts w:ascii="ArialMT" w:hAnsi="ArialMT"/>
          <w:color w:val="4270C1"/>
          <w:sz w:val="28"/>
          <w:szCs w:val="28"/>
        </w:rPr>
        <w:t xml:space="preserve">I would like to acknowledge Alumni – </w:t>
      </w:r>
      <w:proofErr w:type="spellStart"/>
      <w:r>
        <w:rPr>
          <w:rFonts w:ascii="ArialMT" w:hAnsi="ArialMT"/>
          <w:color w:val="4270C1"/>
          <w:sz w:val="28"/>
          <w:szCs w:val="28"/>
        </w:rPr>
        <w:t>Noonzino</w:t>
      </w:r>
      <w:proofErr w:type="spellEnd"/>
      <w:r>
        <w:rPr>
          <w:rFonts w:ascii="ArialMT" w:hAnsi="ArialMT"/>
          <w:color w:val="4270C1"/>
          <w:sz w:val="28"/>
          <w:szCs w:val="28"/>
        </w:rPr>
        <w:t xml:space="preserve"> who as part of the England under 21 Football team won the UEFA Championship beating Spain in a great match. </w:t>
      </w:r>
    </w:p>
    <w:p w14:paraId="4C702C8A" w14:textId="77777777" w:rsidR="0049248E" w:rsidRDefault="0049248E" w:rsidP="0049248E">
      <w:pPr>
        <w:pStyle w:val="NormalWeb"/>
        <w:ind w:left="720"/>
        <w:rPr>
          <w:rFonts w:ascii="SymbolMT" w:hAnsi="SymbolMT"/>
          <w:color w:val="4270C1"/>
          <w:sz w:val="20"/>
          <w:szCs w:val="20"/>
        </w:rPr>
      </w:pPr>
      <w:r>
        <w:rPr>
          <w:rFonts w:ascii="ArialMT" w:hAnsi="ArialMT"/>
          <w:color w:val="4270C1"/>
          <w:sz w:val="28"/>
          <w:szCs w:val="28"/>
        </w:rPr>
        <w:t xml:space="preserve">Fantastic achievements all round </w:t>
      </w:r>
    </w:p>
    <w:p w14:paraId="06698EB1" w14:textId="77777777" w:rsidR="0049248E" w:rsidRDefault="0049248E" w:rsidP="0049248E">
      <w:pPr>
        <w:pStyle w:val="NormalWeb"/>
        <w:ind w:left="720"/>
        <w:rPr>
          <w:rFonts w:ascii="SymbolMT" w:hAnsi="SymbolMT"/>
          <w:color w:val="4270C1"/>
          <w:sz w:val="20"/>
          <w:szCs w:val="20"/>
        </w:rPr>
      </w:pPr>
      <w:r>
        <w:rPr>
          <w:rFonts w:ascii="Arial" w:hAnsi="Arial" w:cs="Arial"/>
          <w:b/>
          <w:bCs/>
          <w:color w:val="00AF4F"/>
          <w:sz w:val="28"/>
          <w:szCs w:val="28"/>
        </w:rPr>
        <w:t xml:space="preserve">Key Successes: </w:t>
      </w:r>
    </w:p>
    <w:p w14:paraId="1A93C6A3" w14:textId="77777777" w:rsidR="0049248E" w:rsidRDefault="0049248E" w:rsidP="0049248E">
      <w:pPr>
        <w:pStyle w:val="NormalWeb"/>
        <w:numPr>
          <w:ilvl w:val="0"/>
          <w:numId w:val="4"/>
        </w:numPr>
        <w:rPr>
          <w:rFonts w:ascii="SymbolMT" w:hAnsi="SymbolMT"/>
          <w:color w:val="00AF4F"/>
          <w:sz w:val="20"/>
          <w:szCs w:val="20"/>
        </w:rPr>
      </w:pPr>
      <w:r>
        <w:rPr>
          <w:rFonts w:ascii="ArialMT" w:hAnsi="ArialMT"/>
          <w:color w:val="00AF4F"/>
          <w:sz w:val="28"/>
          <w:szCs w:val="28"/>
        </w:rPr>
        <w:t xml:space="preserve">The school has made remarkable progress, earning recognition as one of the top ten nurseries/preschools in London. </w:t>
      </w:r>
    </w:p>
    <w:p w14:paraId="323826BE" w14:textId="77777777" w:rsidR="0049248E" w:rsidRDefault="0049248E" w:rsidP="0049248E">
      <w:pPr>
        <w:pStyle w:val="NormalWeb"/>
        <w:numPr>
          <w:ilvl w:val="0"/>
          <w:numId w:val="4"/>
        </w:numPr>
        <w:rPr>
          <w:rFonts w:ascii="SymbolMT" w:hAnsi="SymbolMT"/>
          <w:color w:val="4270C1"/>
          <w:sz w:val="20"/>
          <w:szCs w:val="20"/>
        </w:rPr>
      </w:pPr>
      <w:r>
        <w:rPr>
          <w:rFonts w:ascii="ArialMT" w:hAnsi="ArialMT"/>
          <w:color w:val="00AF4F"/>
          <w:sz w:val="28"/>
          <w:szCs w:val="28"/>
        </w:rPr>
        <w:t>We are proud to be shortlisted for the Independent School of the Year for Sporting Achievement</w:t>
      </w:r>
      <w:r>
        <w:rPr>
          <w:rFonts w:ascii="ArialMT" w:hAnsi="ArialMT"/>
          <w:color w:val="4270C1"/>
          <w:sz w:val="28"/>
          <w:szCs w:val="28"/>
        </w:rPr>
        <w:t xml:space="preserve">. </w:t>
      </w:r>
    </w:p>
    <w:p w14:paraId="2F332476" w14:textId="77777777" w:rsidR="0049248E" w:rsidRDefault="0049248E" w:rsidP="0049248E">
      <w:pPr>
        <w:pStyle w:val="NormalWeb"/>
      </w:pPr>
      <w:r>
        <w:rPr>
          <w:rFonts w:ascii="Arial" w:hAnsi="Arial" w:cs="Arial"/>
          <w:b/>
          <w:bCs/>
          <w:color w:val="4270C1"/>
          <w:sz w:val="28"/>
          <w:szCs w:val="28"/>
        </w:rPr>
        <w:t xml:space="preserve">Accountability and Curriculum: </w:t>
      </w:r>
    </w:p>
    <w:p w14:paraId="580A89C0" w14:textId="77777777" w:rsidR="0049248E" w:rsidRDefault="0049248E" w:rsidP="0049248E">
      <w:pPr>
        <w:pStyle w:val="NormalWeb"/>
        <w:numPr>
          <w:ilvl w:val="0"/>
          <w:numId w:val="5"/>
        </w:numPr>
        <w:rPr>
          <w:rFonts w:ascii="SymbolMT" w:hAnsi="SymbolMT"/>
          <w:color w:val="00AF4F"/>
          <w:sz w:val="20"/>
          <w:szCs w:val="20"/>
        </w:rPr>
      </w:pPr>
      <w:r>
        <w:rPr>
          <w:rFonts w:ascii="ArialMT" w:hAnsi="ArialMT"/>
          <w:color w:val="4270C1"/>
          <w:sz w:val="28"/>
          <w:szCs w:val="28"/>
        </w:rPr>
        <w:t xml:space="preserve">Governors have been instrumental in holding the school leadership accountable for performance and student welfare. Our staff has worked collaboratively with Miss Gay to develop a robust remote learning language curriculum, featuring Mandarin lessons taught by teachers in China. </w:t>
      </w:r>
      <w:r>
        <w:rPr>
          <w:rFonts w:ascii="ArialMT" w:hAnsi="ArialMT"/>
          <w:color w:val="00AF4F"/>
          <w:sz w:val="28"/>
          <w:szCs w:val="28"/>
        </w:rPr>
        <w:t xml:space="preserve">Our focus on English, science, and Maths has yielded notable achievements. Students in Years 5 &amp; 6 have enhanced their Mandarin skills and are on track to complete their Level 2 qualification. </w:t>
      </w:r>
    </w:p>
    <w:p w14:paraId="27535E26" w14:textId="77777777" w:rsidR="0049248E" w:rsidRDefault="0049248E" w:rsidP="0049248E">
      <w:pPr>
        <w:pStyle w:val="NormalWeb"/>
        <w:numPr>
          <w:ilvl w:val="0"/>
          <w:numId w:val="5"/>
        </w:numPr>
        <w:rPr>
          <w:rFonts w:ascii="SymbolMT" w:hAnsi="SymbolMT"/>
          <w:color w:val="00AF4F"/>
          <w:sz w:val="20"/>
          <w:szCs w:val="20"/>
        </w:rPr>
      </w:pPr>
      <w:r>
        <w:rPr>
          <w:rFonts w:ascii="ArialMT" w:hAnsi="ArialMT"/>
          <w:color w:val="00AF4F"/>
          <w:sz w:val="28"/>
          <w:szCs w:val="28"/>
        </w:rPr>
        <w:t xml:space="preserve">A new science room has been built and will be utilized for a brand- new science curriculum starting in September 2023. </w:t>
      </w:r>
    </w:p>
    <w:p w14:paraId="444F91A6" w14:textId="77777777" w:rsidR="0049248E" w:rsidRDefault="0049248E" w:rsidP="0049248E">
      <w:pPr>
        <w:pStyle w:val="NormalWeb"/>
        <w:ind w:left="720"/>
        <w:rPr>
          <w:rFonts w:ascii="SymbolMT" w:hAnsi="SymbolMT"/>
          <w:color w:val="00AF4F"/>
          <w:sz w:val="20"/>
          <w:szCs w:val="20"/>
        </w:rPr>
      </w:pPr>
      <w:r>
        <w:rPr>
          <w:rFonts w:ascii="Arial" w:hAnsi="Arial" w:cs="Arial"/>
          <w:b/>
          <w:bCs/>
          <w:color w:val="4270C1"/>
          <w:sz w:val="28"/>
          <w:szCs w:val="28"/>
        </w:rPr>
        <w:t xml:space="preserve">Year 6 Graduation and Transition: </w:t>
      </w:r>
      <w:r>
        <w:rPr>
          <w:rFonts w:ascii="ArialMT" w:hAnsi="ArialMT"/>
          <w:color w:val="4270C1"/>
          <w:sz w:val="28"/>
          <w:szCs w:val="28"/>
        </w:rPr>
        <w:t xml:space="preserve">As Year 6 students embark on the next stage of their education, I wish them the best of luck. They have achieved significant milestones at Vita et Pax School and created lasting memories. Transition and change can bring excitement and anxiety, but our students have a strong foundation academically, spiritually, and socially. We hope Vita et Pax School will always hold a special place in their hearts. </w:t>
      </w:r>
    </w:p>
    <w:p w14:paraId="3B936FD6" w14:textId="77777777" w:rsidR="0049248E" w:rsidRDefault="0049248E" w:rsidP="0049248E">
      <w:pPr>
        <w:pStyle w:val="NormalWeb"/>
        <w:ind w:left="720"/>
        <w:rPr>
          <w:rFonts w:ascii="SymbolMT" w:hAnsi="SymbolMT"/>
          <w:color w:val="00AF4F"/>
          <w:sz w:val="20"/>
          <w:szCs w:val="20"/>
        </w:rPr>
      </w:pPr>
      <w:r>
        <w:rPr>
          <w:rFonts w:ascii="Arial" w:hAnsi="Arial" w:cs="Arial"/>
          <w:b/>
          <w:bCs/>
          <w:color w:val="4270C1"/>
          <w:sz w:val="28"/>
          <w:szCs w:val="28"/>
        </w:rPr>
        <w:lastRenderedPageBreak/>
        <w:t>Looking Ahead</w:t>
      </w:r>
      <w:r>
        <w:rPr>
          <w:rFonts w:ascii="ArialMT" w:hAnsi="ArialMT"/>
          <w:color w:val="4270C1"/>
          <w:sz w:val="28"/>
          <w:szCs w:val="28"/>
        </w:rPr>
        <w:t xml:space="preserve">: We eagerly anticipate the new academic year in September with many new initiatives. </w:t>
      </w:r>
    </w:p>
    <w:p w14:paraId="2236391D" w14:textId="77777777" w:rsidR="0049248E" w:rsidRDefault="0049248E" w:rsidP="0049248E">
      <w:pPr>
        <w:pStyle w:val="NormalWeb"/>
        <w:ind w:left="720"/>
        <w:rPr>
          <w:rFonts w:ascii="SymbolMT" w:hAnsi="SymbolMT"/>
          <w:color w:val="00AF4F"/>
          <w:sz w:val="20"/>
          <w:szCs w:val="20"/>
        </w:rPr>
      </w:pPr>
      <w:r>
        <w:rPr>
          <w:rFonts w:ascii="ArialMT" w:hAnsi="ArialMT"/>
          <w:color w:val="4270C1"/>
          <w:sz w:val="28"/>
          <w:szCs w:val="28"/>
        </w:rPr>
        <w:t xml:space="preserve">Today’s report reiterates our position as an outstanding school out pacing the competition in ALL areas. Tremendous efforts from all. </w:t>
      </w:r>
    </w:p>
    <w:p w14:paraId="1539D53F" w14:textId="77777777" w:rsidR="0049248E" w:rsidRDefault="0049248E" w:rsidP="0049248E">
      <w:pPr>
        <w:pStyle w:val="NormalWeb"/>
        <w:ind w:left="720"/>
        <w:rPr>
          <w:rFonts w:ascii="SymbolMT" w:hAnsi="SymbolMT"/>
          <w:color w:val="00AF4F"/>
          <w:sz w:val="20"/>
          <w:szCs w:val="20"/>
        </w:rPr>
      </w:pPr>
      <w:r>
        <w:rPr>
          <w:rFonts w:ascii="ArialMT" w:hAnsi="ArialMT"/>
          <w:color w:val="4270C1"/>
          <w:sz w:val="28"/>
          <w:szCs w:val="28"/>
        </w:rPr>
        <w:t xml:space="preserve">As the summer holiday begins, I wish you all a wonderful and enjoyable break. </w:t>
      </w:r>
    </w:p>
    <w:p w14:paraId="66B67ED7" w14:textId="77777777" w:rsidR="0049248E" w:rsidRDefault="0049248E" w:rsidP="0049248E">
      <w:pPr>
        <w:pStyle w:val="NormalWeb"/>
        <w:ind w:left="720"/>
        <w:rPr>
          <w:rFonts w:ascii="SymbolMT" w:hAnsi="SymbolMT"/>
          <w:color w:val="00AF4F"/>
          <w:sz w:val="20"/>
          <w:szCs w:val="20"/>
        </w:rPr>
      </w:pPr>
      <w:r>
        <w:rPr>
          <w:rFonts w:ascii="ArialMT" w:hAnsi="ArialMT"/>
          <w:color w:val="4270C1"/>
          <w:sz w:val="28"/>
          <w:szCs w:val="28"/>
        </w:rPr>
        <w:t xml:space="preserve">On behalf of the governing body, I extend my heartfelt gratitude to everyone for their support, dedication, and contributions to the success of Vita et Pax School. </w:t>
      </w:r>
    </w:p>
    <w:p w14:paraId="710E1130" w14:textId="77777777" w:rsidR="00000000" w:rsidRDefault="00000000"/>
    <w:sectPr w:rsidR="00F77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B9C"/>
    <w:multiLevelType w:val="multilevel"/>
    <w:tmpl w:val="8BF8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D6DC7"/>
    <w:multiLevelType w:val="multilevel"/>
    <w:tmpl w:val="7A32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8B16B5"/>
    <w:multiLevelType w:val="multilevel"/>
    <w:tmpl w:val="85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F574F0"/>
    <w:multiLevelType w:val="multilevel"/>
    <w:tmpl w:val="E3D0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FF52AC"/>
    <w:multiLevelType w:val="multilevel"/>
    <w:tmpl w:val="BEA8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6490405">
    <w:abstractNumId w:val="0"/>
  </w:num>
  <w:num w:numId="2" w16cid:durableId="1626696246">
    <w:abstractNumId w:val="2"/>
  </w:num>
  <w:num w:numId="3" w16cid:durableId="1970892278">
    <w:abstractNumId w:val="3"/>
  </w:num>
  <w:num w:numId="4" w16cid:durableId="1705863502">
    <w:abstractNumId w:val="4"/>
  </w:num>
  <w:num w:numId="5" w16cid:durableId="154975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8E"/>
    <w:rsid w:val="001703A1"/>
    <w:rsid w:val="001771F8"/>
    <w:rsid w:val="0049248E"/>
    <w:rsid w:val="007C4D13"/>
    <w:rsid w:val="00B24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FA8415"/>
  <w15:chartTrackingRefBased/>
  <w15:docId w15:val="{851D0930-0ECC-6242-9DD9-1885AF67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248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67188">
      <w:bodyDiv w:val="1"/>
      <w:marLeft w:val="0"/>
      <w:marRight w:val="0"/>
      <w:marTop w:val="0"/>
      <w:marBottom w:val="0"/>
      <w:divBdr>
        <w:top w:val="none" w:sz="0" w:space="0" w:color="auto"/>
        <w:left w:val="none" w:sz="0" w:space="0" w:color="auto"/>
        <w:bottom w:val="none" w:sz="0" w:space="0" w:color="auto"/>
        <w:right w:val="none" w:sz="0" w:space="0" w:color="auto"/>
      </w:divBdr>
      <w:divsChild>
        <w:div w:id="1611818740">
          <w:marLeft w:val="0"/>
          <w:marRight w:val="0"/>
          <w:marTop w:val="0"/>
          <w:marBottom w:val="0"/>
          <w:divBdr>
            <w:top w:val="none" w:sz="0" w:space="0" w:color="auto"/>
            <w:left w:val="none" w:sz="0" w:space="0" w:color="auto"/>
            <w:bottom w:val="none" w:sz="0" w:space="0" w:color="auto"/>
            <w:right w:val="none" w:sz="0" w:space="0" w:color="auto"/>
          </w:divBdr>
          <w:divsChild>
            <w:div w:id="1933052130">
              <w:marLeft w:val="0"/>
              <w:marRight w:val="0"/>
              <w:marTop w:val="0"/>
              <w:marBottom w:val="0"/>
              <w:divBdr>
                <w:top w:val="none" w:sz="0" w:space="0" w:color="auto"/>
                <w:left w:val="none" w:sz="0" w:space="0" w:color="auto"/>
                <w:bottom w:val="none" w:sz="0" w:space="0" w:color="auto"/>
                <w:right w:val="none" w:sz="0" w:space="0" w:color="auto"/>
              </w:divBdr>
              <w:divsChild>
                <w:div w:id="17531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4471">
          <w:marLeft w:val="0"/>
          <w:marRight w:val="0"/>
          <w:marTop w:val="0"/>
          <w:marBottom w:val="0"/>
          <w:divBdr>
            <w:top w:val="none" w:sz="0" w:space="0" w:color="auto"/>
            <w:left w:val="none" w:sz="0" w:space="0" w:color="auto"/>
            <w:bottom w:val="none" w:sz="0" w:space="0" w:color="auto"/>
            <w:right w:val="none" w:sz="0" w:space="0" w:color="auto"/>
          </w:divBdr>
          <w:divsChild>
            <w:div w:id="1664625421">
              <w:marLeft w:val="0"/>
              <w:marRight w:val="0"/>
              <w:marTop w:val="0"/>
              <w:marBottom w:val="0"/>
              <w:divBdr>
                <w:top w:val="none" w:sz="0" w:space="0" w:color="auto"/>
                <w:left w:val="none" w:sz="0" w:space="0" w:color="auto"/>
                <w:bottom w:val="none" w:sz="0" w:space="0" w:color="auto"/>
                <w:right w:val="none" w:sz="0" w:space="0" w:color="auto"/>
              </w:divBdr>
              <w:divsChild>
                <w:div w:id="9039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4454">
          <w:marLeft w:val="0"/>
          <w:marRight w:val="0"/>
          <w:marTop w:val="0"/>
          <w:marBottom w:val="0"/>
          <w:divBdr>
            <w:top w:val="none" w:sz="0" w:space="0" w:color="auto"/>
            <w:left w:val="none" w:sz="0" w:space="0" w:color="auto"/>
            <w:bottom w:val="none" w:sz="0" w:space="0" w:color="auto"/>
            <w:right w:val="none" w:sz="0" w:space="0" w:color="auto"/>
          </w:divBdr>
          <w:divsChild>
            <w:div w:id="376861074">
              <w:marLeft w:val="0"/>
              <w:marRight w:val="0"/>
              <w:marTop w:val="0"/>
              <w:marBottom w:val="0"/>
              <w:divBdr>
                <w:top w:val="none" w:sz="0" w:space="0" w:color="auto"/>
                <w:left w:val="none" w:sz="0" w:space="0" w:color="auto"/>
                <w:bottom w:val="none" w:sz="0" w:space="0" w:color="auto"/>
                <w:right w:val="none" w:sz="0" w:space="0" w:color="auto"/>
              </w:divBdr>
              <w:divsChild>
                <w:div w:id="5636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Lynch</dc:creator>
  <cp:keywords/>
  <dc:description/>
  <cp:lastModifiedBy>Helen Lynch</cp:lastModifiedBy>
  <cp:revision>1</cp:revision>
  <dcterms:created xsi:type="dcterms:W3CDTF">2023-10-16T18:18:00Z</dcterms:created>
  <dcterms:modified xsi:type="dcterms:W3CDTF">2023-10-16T18:19:00Z</dcterms:modified>
</cp:coreProperties>
</file>